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95"/>
        <w:gridCol w:w="1395"/>
        <w:gridCol w:w="1400"/>
        <w:gridCol w:w="1380"/>
      </w:tblGrid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  <w:color w:val="333333"/>
              </w:rPr>
            </w:pPr>
            <w:bookmarkStart w:id="0" w:name="_GoBack"/>
            <w:bookmarkEnd w:id="0"/>
            <w:r w:rsidRPr="0063018D">
              <w:rPr>
                <w:b/>
                <w:color w:val="333333"/>
              </w:rPr>
              <w:t>І.ОБЩА ИНФОРМАЦИЯ</w:t>
            </w:r>
          </w:p>
        </w:tc>
        <w:tc>
          <w:tcPr>
            <w:tcW w:w="5670" w:type="dxa"/>
            <w:gridSpan w:val="4"/>
            <w:vMerge w:val="restart"/>
          </w:tcPr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Pr="0063018D" w:rsidRDefault="007E009A" w:rsidP="00A13E1A">
            <w:pPr>
              <w:jc w:val="center"/>
              <w:rPr>
                <w:b/>
                <w:color w:val="333333"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  <w:lang w:val="ru-RU"/>
              </w:rPr>
            </w:pPr>
            <w:r w:rsidRPr="0063018D">
              <w:rPr>
                <w:b/>
              </w:rPr>
              <w:t>Народно Читалище</w:t>
            </w:r>
            <w:r w:rsidRPr="0063018D">
              <w:t xml:space="preserve">  </w:t>
            </w:r>
            <w:r w:rsidR="00964B63">
              <w:rPr>
                <w:b/>
              </w:rPr>
              <w:t>„Искра-1905</w:t>
            </w:r>
            <w:r w:rsidRPr="0063018D">
              <w:rPr>
                <w:b/>
              </w:rPr>
              <w:t>г.“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</w:rPr>
            </w:pPr>
            <w:r w:rsidRPr="0063018D">
              <w:rPr>
                <w:b/>
              </w:rPr>
              <w:t>Населено място</w:t>
            </w:r>
            <w:r w:rsidRPr="0063018D">
              <w:t xml:space="preserve"> – </w:t>
            </w:r>
            <w:r w:rsidR="00555E11">
              <w:rPr>
                <w:b/>
              </w:rPr>
              <w:t>с</w:t>
            </w:r>
            <w:r w:rsidR="00964B63">
              <w:rPr>
                <w:b/>
              </w:rPr>
              <w:t>.Николаевка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B57E5E" w:rsidRDefault="007E009A" w:rsidP="00A13E1A">
            <w:pPr>
              <w:rPr>
                <w:b/>
                <w:lang w:val="en-US"/>
              </w:rPr>
            </w:pPr>
            <w:r w:rsidRPr="0063018D">
              <w:rPr>
                <w:b/>
              </w:rPr>
              <w:t>Субсидирана численост на персонала</w:t>
            </w:r>
            <w:r w:rsidRPr="0063018D">
              <w:t xml:space="preserve">  </w:t>
            </w:r>
            <w:r w:rsidR="00964B63">
              <w:rPr>
                <w:lang w:val="en-US"/>
              </w:rPr>
              <w:t>1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7E009A" w:rsidRDefault="007E009A" w:rsidP="00A13E1A">
            <w:r w:rsidRPr="0063018D">
              <w:rPr>
                <w:b/>
              </w:rPr>
              <w:t>Длъжности в читалището, образователна степен и квалификация</w:t>
            </w:r>
            <w:r w:rsidRPr="0063018D">
              <w:t xml:space="preserve"> –</w:t>
            </w:r>
          </w:p>
        </w:tc>
        <w:tc>
          <w:tcPr>
            <w:tcW w:w="5670" w:type="dxa"/>
            <w:gridSpan w:val="4"/>
          </w:tcPr>
          <w:p w:rsidR="007E009A" w:rsidRPr="0063018D" w:rsidRDefault="007E009A" w:rsidP="00A13E1A">
            <w:pPr>
              <w:jc w:val="center"/>
              <w:rPr>
                <w:b/>
              </w:rPr>
            </w:pPr>
            <w:r w:rsidRPr="007E009A">
              <w:rPr>
                <w:b/>
              </w:rPr>
              <w:t>Средства /за заплати/</w:t>
            </w:r>
          </w:p>
        </w:tc>
      </w:tr>
      <w:tr w:rsidR="007E009A" w:rsidRPr="007E009A" w:rsidTr="005F4B6E">
        <w:tc>
          <w:tcPr>
            <w:tcW w:w="5070" w:type="dxa"/>
          </w:tcPr>
          <w:p w:rsidR="007E009A" w:rsidRPr="007E009A" w:rsidRDefault="007E009A" w:rsidP="00A13E1A">
            <w:pPr>
              <w:rPr>
                <w:i/>
              </w:rPr>
            </w:pPr>
          </w:p>
        </w:tc>
        <w:tc>
          <w:tcPr>
            <w:tcW w:w="1495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395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00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380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Лични средства на самод.и дарения</w:t>
            </w:r>
          </w:p>
        </w:tc>
      </w:tr>
      <w:tr w:rsidR="00D64155" w:rsidRPr="007E009A" w:rsidTr="005F4B6E">
        <w:tc>
          <w:tcPr>
            <w:tcW w:w="5070" w:type="dxa"/>
          </w:tcPr>
          <w:p w:rsidR="00D64155" w:rsidRPr="00964B63" w:rsidRDefault="00D64155" w:rsidP="00A13E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Чит. секретар </w:t>
            </w:r>
            <w:r>
              <w:rPr>
                <w:i/>
                <w:lang w:val="en-US"/>
              </w:rPr>
              <w:t xml:space="preserve">– </w:t>
            </w:r>
            <w:r w:rsidR="00964B63">
              <w:rPr>
                <w:i/>
              </w:rPr>
              <w:t>средно техническо</w:t>
            </w:r>
          </w:p>
        </w:tc>
        <w:tc>
          <w:tcPr>
            <w:tcW w:w="14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95" w:type="dxa"/>
          </w:tcPr>
          <w:p w:rsidR="00D64155" w:rsidRPr="00D64155" w:rsidRDefault="00D64155" w:rsidP="00A13E1A">
            <w:pPr>
              <w:rPr>
                <w:b/>
              </w:rPr>
            </w:pPr>
          </w:p>
        </w:tc>
        <w:tc>
          <w:tcPr>
            <w:tcW w:w="1400" w:type="dxa"/>
          </w:tcPr>
          <w:p w:rsidR="00D64155" w:rsidRPr="00D64155" w:rsidRDefault="0001280B" w:rsidP="00A13E1A">
            <w:pPr>
              <w:rPr>
                <w:b/>
              </w:rPr>
            </w:pPr>
            <w:r>
              <w:rPr>
                <w:b/>
              </w:rPr>
              <w:t>10,860</w:t>
            </w:r>
          </w:p>
        </w:tc>
        <w:tc>
          <w:tcPr>
            <w:tcW w:w="138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</w:tr>
      <w:tr w:rsidR="00D64155" w:rsidRPr="007E009A" w:rsidTr="005F4B6E">
        <w:tc>
          <w:tcPr>
            <w:tcW w:w="507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4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40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8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</w:tr>
      <w:tr w:rsidR="00D64155" w:rsidRPr="0063018D" w:rsidTr="00A13E1A">
        <w:tc>
          <w:tcPr>
            <w:tcW w:w="10740" w:type="dxa"/>
            <w:gridSpan w:val="5"/>
          </w:tcPr>
          <w:p w:rsidR="00D64155" w:rsidRPr="0063018D" w:rsidRDefault="00D64155" w:rsidP="00A13E1A">
            <w:pPr>
              <w:rPr>
                <w:b/>
              </w:rPr>
            </w:pPr>
            <w:r w:rsidRPr="0063018D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290" w:type="dxa"/>
            <w:gridSpan w:val="3"/>
          </w:tcPr>
          <w:p w:rsidR="00D64155" w:rsidRPr="0063018D" w:rsidRDefault="00D64155" w:rsidP="00A13E1A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380" w:type="dxa"/>
          </w:tcPr>
          <w:p w:rsidR="00D64155" w:rsidRPr="0063018D" w:rsidRDefault="00D64155" w:rsidP="00A13E1A">
            <w:pPr>
              <w:jc w:val="center"/>
              <w:rPr>
                <w:i/>
              </w:rPr>
            </w:pP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pPr>
              <w:ind w:right="-392"/>
              <w:rPr>
                <w:i/>
              </w:rPr>
            </w:pPr>
          </w:p>
        </w:tc>
        <w:tc>
          <w:tcPr>
            <w:tcW w:w="1495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395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00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380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Лични средства на самод.</w:t>
            </w:r>
            <w:r w:rsidR="00B57E5E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и дарения</w:t>
            </w:r>
          </w:p>
        </w:tc>
      </w:tr>
      <w:tr w:rsidR="00D64155" w:rsidRPr="0063018D" w:rsidTr="00A13E1A">
        <w:tc>
          <w:tcPr>
            <w:tcW w:w="5070" w:type="dxa"/>
          </w:tcPr>
          <w:p w:rsidR="00D64155" w:rsidRDefault="00D64155" w:rsidP="00A13E1A">
            <w:pPr>
              <w:tabs>
                <w:tab w:val="left" w:pos="2487"/>
              </w:tabs>
              <w:rPr>
                <w:b/>
              </w:rPr>
            </w:pPr>
            <w:r w:rsidRPr="0063018D">
              <w:rPr>
                <w:b/>
              </w:rPr>
              <w:t xml:space="preserve">1.Сграден фонд: </w:t>
            </w:r>
          </w:p>
          <w:p w:rsidR="00D64155" w:rsidRPr="0063018D" w:rsidRDefault="00964B63" w:rsidP="00A13E1A">
            <w:pPr>
              <w:tabs>
                <w:tab w:val="left" w:pos="2487"/>
              </w:tabs>
              <w:rPr>
                <w:i/>
              </w:rPr>
            </w:pPr>
            <w:r>
              <w:rPr>
                <w:i/>
              </w:rPr>
              <w:t>Масивна сграда на един етаж  с библиотека,салон , гримьорна</w:t>
            </w:r>
            <w:r w:rsidR="00AB3475">
              <w:rPr>
                <w:i/>
              </w:rPr>
              <w:t xml:space="preserve"> и </w:t>
            </w:r>
            <w:r>
              <w:rPr>
                <w:i/>
              </w:rPr>
              <w:t xml:space="preserve"> сервизни </w:t>
            </w:r>
            <w:r w:rsidR="00D64155" w:rsidRPr="0063018D">
              <w:rPr>
                <w:i/>
              </w:rPr>
              <w:t xml:space="preserve"> помещения със застроена площ</w:t>
            </w:r>
            <w:r w:rsidR="00AB3475">
              <w:rPr>
                <w:i/>
                <w:lang w:val="en-US"/>
              </w:rPr>
              <w:t xml:space="preserve"> 56</w:t>
            </w:r>
            <w:r w:rsidR="00D64155" w:rsidRPr="0063018D">
              <w:rPr>
                <w:i/>
                <w:lang w:val="en-US"/>
              </w:rPr>
              <w:t xml:space="preserve">0 </w:t>
            </w:r>
            <w:r w:rsidR="00D64155" w:rsidRPr="0063018D">
              <w:rPr>
                <w:i/>
              </w:rPr>
              <w:t>кв. м. в добро общо състояние.</w:t>
            </w:r>
            <w:r w:rsidR="00D64155">
              <w:rPr>
                <w:b/>
              </w:rPr>
              <w:tab/>
            </w:r>
          </w:p>
        </w:tc>
        <w:tc>
          <w:tcPr>
            <w:tcW w:w="1495" w:type="dxa"/>
          </w:tcPr>
          <w:p w:rsidR="00D64155" w:rsidRPr="0063018D" w:rsidRDefault="00D64155" w:rsidP="00A13E1A"/>
        </w:tc>
        <w:tc>
          <w:tcPr>
            <w:tcW w:w="1395" w:type="dxa"/>
          </w:tcPr>
          <w:p w:rsidR="00D64155" w:rsidRPr="0063018D" w:rsidRDefault="00D64155" w:rsidP="00A13E1A"/>
        </w:tc>
        <w:tc>
          <w:tcPr>
            <w:tcW w:w="1400" w:type="dxa"/>
          </w:tcPr>
          <w:p w:rsidR="00D64155" w:rsidRPr="0063018D" w:rsidRDefault="00D64155" w:rsidP="00A13E1A"/>
        </w:tc>
        <w:tc>
          <w:tcPr>
            <w:tcW w:w="1380" w:type="dxa"/>
          </w:tcPr>
          <w:p w:rsidR="00D64155" w:rsidRPr="0063018D" w:rsidRDefault="00D64155" w:rsidP="00A13E1A"/>
        </w:tc>
      </w:tr>
      <w:tr w:rsidR="00D64155" w:rsidRPr="0063018D" w:rsidTr="00A13E1A">
        <w:tc>
          <w:tcPr>
            <w:tcW w:w="5070" w:type="dxa"/>
          </w:tcPr>
          <w:p w:rsidR="00D64155" w:rsidRDefault="00D64155" w:rsidP="00A13E1A">
            <w:pPr>
              <w:rPr>
                <w:b/>
              </w:rPr>
            </w:pPr>
            <w:r w:rsidRPr="0063018D">
              <w:rPr>
                <w:b/>
              </w:rPr>
              <w:t>2</w:t>
            </w:r>
            <w:r w:rsidRPr="0063018D">
              <w:t xml:space="preserve">. </w:t>
            </w:r>
            <w:r w:rsidRPr="0063018D">
              <w:rPr>
                <w:b/>
              </w:rPr>
              <w:t xml:space="preserve">Последно извършени ремонти: </w:t>
            </w:r>
          </w:p>
          <w:p w:rsidR="00D64155" w:rsidRPr="0063018D" w:rsidRDefault="00AB3475" w:rsidP="00A13E1A">
            <w:r>
              <w:t>Частичен р</w:t>
            </w:r>
            <w:r w:rsidR="00A87B25">
              <w:t xml:space="preserve">емонт на санитарен възел. </w:t>
            </w:r>
            <w:r>
              <w:t xml:space="preserve"> </w:t>
            </w:r>
            <w:r w:rsidR="00A87B25">
              <w:t>Почистване на улуци и подмяна на керемиди.Боядисване и силикониране на дървената дограма.</w:t>
            </w:r>
          </w:p>
        </w:tc>
        <w:tc>
          <w:tcPr>
            <w:tcW w:w="1495" w:type="dxa"/>
          </w:tcPr>
          <w:p w:rsidR="00D64155" w:rsidRPr="00D64155" w:rsidRDefault="00D64155" w:rsidP="00A87B25">
            <w:pPr>
              <w:rPr>
                <w:b/>
              </w:rPr>
            </w:pPr>
          </w:p>
        </w:tc>
        <w:tc>
          <w:tcPr>
            <w:tcW w:w="1395" w:type="dxa"/>
          </w:tcPr>
          <w:p w:rsidR="00D64155" w:rsidRPr="00D64155" w:rsidRDefault="00D64155" w:rsidP="005F4B6E">
            <w:pPr>
              <w:jc w:val="right"/>
              <w:rPr>
                <w:b/>
              </w:rPr>
            </w:pPr>
          </w:p>
        </w:tc>
        <w:tc>
          <w:tcPr>
            <w:tcW w:w="1400" w:type="dxa"/>
          </w:tcPr>
          <w:p w:rsidR="00D64155" w:rsidRPr="0063018D" w:rsidRDefault="00D64155" w:rsidP="005F4B6E">
            <w:pPr>
              <w:jc w:val="right"/>
            </w:pPr>
          </w:p>
        </w:tc>
        <w:tc>
          <w:tcPr>
            <w:tcW w:w="1380" w:type="dxa"/>
          </w:tcPr>
          <w:p w:rsidR="00D64155" w:rsidRPr="00D64155" w:rsidRDefault="00A87B25" w:rsidP="005F4B6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11E99">
              <w:rPr>
                <w:b/>
              </w:rPr>
              <w:t> </w:t>
            </w:r>
            <w:r w:rsidR="00D64155">
              <w:rPr>
                <w:b/>
              </w:rPr>
              <w:t>000</w:t>
            </w:r>
            <w:r w:rsidR="00311E99">
              <w:rPr>
                <w:b/>
              </w:rPr>
              <w:t>,00</w:t>
            </w:r>
          </w:p>
        </w:tc>
      </w:tr>
      <w:tr w:rsidR="00D64155" w:rsidRPr="0063018D" w:rsidTr="00A13E1A">
        <w:tc>
          <w:tcPr>
            <w:tcW w:w="5070" w:type="dxa"/>
          </w:tcPr>
          <w:p w:rsidR="00D64155" w:rsidRDefault="00D64155" w:rsidP="00A13E1A">
            <w:pPr>
              <w:rPr>
                <w:lang w:val="en-US"/>
              </w:rPr>
            </w:pPr>
            <w:r w:rsidRPr="0063018D">
              <w:rPr>
                <w:b/>
              </w:rPr>
              <w:t>3. Необходимост от ремонти:</w:t>
            </w:r>
            <w:r w:rsidRPr="0063018D">
              <w:t xml:space="preserve"> </w:t>
            </w:r>
          </w:p>
          <w:p w:rsidR="00D64155" w:rsidRPr="00FA18AC" w:rsidRDefault="00AB3475" w:rsidP="00AB3475">
            <w:pPr>
              <w:rPr>
                <w:lang w:val="en-US"/>
              </w:rPr>
            </w:pPr>
            <w:r>
              <w:t>Шпакловка и боядисване на външна фасада</w:t>
            </w:r>
            <w:r>
              <w:rPr>
                <w:lang w:val="en-US"/>
              </w:rPr>
              <w:t xml:space="preserve"> </w:t>
            </w:r>
            <w:r>
              <w:t>на цялата сграда.Монтаж на улуци.Подмяна на дървената дограма с ПВЦ.</w:t>
            </w:r>
            <w:r w:rsidR="00A87B25">
              <w:t>Частична п</w:t>
            </w:r>
            <w:r>
              <w:t>одмяна на покривна конструкция.</w:t>
            </w:r>
          </w:p>
        </w:tc>
        <w:tc>
          <w:tcPr>
            <w:tcW w:w="1495" w:type="dxa"/>
          </w:tcPr>
          <w:p w:rsidR="00D64155" w:rsidRDefault="00D64155" w:rsidP="00A13E1A"/>
          <w:p w:rsidR="00501FCF" w:rsidRDefault="00501FCF" w:rsidP="00A13E1A"/>
          <w:p w:rsidR="00501FCF" w:rsidRDefault="00501FCF" w:rsidP="00A13E1A"/>
          <w:p w:rsidR="00501FCF" w:rsidRDefault="00501FCF" w:rsidP="00A13E1A"/>
          <w:p w:rsidR="00501FCF" w:rsidRDefault="00501FCF" w:rsidP="00A13E1A"/>
          <w:p w:rsidR="00501FCF" w:rsidRPr="00501FCF" w:rsidRDefault="00501FCF" w:rsidP="00A13E1A">
            <w:pPr>
              <w:rPr>
                <w:b/>
              </w:rPr>
            </w:pPr>
          </w:p>
        </w:tc>
        <w:tc>
          <w:tcPr>
            <w:tcW w:w="1395" w:type="dxa"/>
          </w:tcPr>
          <w:p w:rsidR="00D64155" w:rsidRDefault="00A87B25" w:rsidP="005F4B6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311E99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311E99">
              <w:rPr>
                <w:b/>
              </w:rPr>
              <w:t>,00</w:t>
            </w: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Pr="0063018D" w:rsidRDefault="00DC77CD" w:rsidP="005F4B6E">
            <w:pPr>
              <w:jc w:val="right"/>
              <w:rPr>
                <w:b/>
              </w:rPr>
            </w:pPr>
          </w:p>
        </w:tc>
        <w:tc>
          <w:tcPr>
            <w:tcW w:w="1400" w:type="dxa"/>
          </w:tcPr>
          <w:p w:rsidR="00D64155" w:rsidRPr="0063018D" w:rsidRDefault="00D64155" w:rsidP="00A13E1A">
            <w:pPr>
              <w:rPr>
                <w:b/>
              </w:rPr>
            </w:pPr>
          </w:p>
        </w:tc>
        <w:tc>
          <w:tcPr>
            <w:tcW w:w="1380" w:type="dxa"/>
          </w:tcPr>
          <w:p w:rsidR="00D64155" w:rsidRPr="0063018D" w:rsidRDefault="00D64155" w:rsidP="00A13E1A">
            <w:pPr>
              <w:rPr>
                <w:b/>
              </w:rPr>
            </w:pPr>
          </w:p>
        </w:tc>
      </w:tr>
      <w:tr w:rsidR="00590C37" w:rsidRPr="005F4B6E" w:rsidTr="00A13E1A">
        <w:tc>
          <w:tcPr>
            <w:tcW w:w="507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395" w:type="dxa"/>
          </w:tcPr>
          <w:p w:rsidR="00590C37" w:rsidRPr="005F4B6E" w:rsidRDefault="00A87B25" w:rsidP="005F4B6E">
            <w:pPr>
              <w:jc w:val="right"/>
              <w:rPr>
                <w:b/>
              </w:rPr>
            </w:pPr>
            <w:r>
              <w:rPr>
                <w:b/>
              </w:rPr>
              <w:t>8 0</w:t>
            </w:r>
            <w:r w:rsidR="00590C37" w:rsidRPr="005F4B6E">
              <w:rPr>
                <w:b/>
              </w:rPr>
              <w:t>00,00</w:t>
            </w:r>
          </w:p>
        </w:tc>
        <w:tc>
          <w:tcPr>
            <w:tcW w:w="140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38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r w:rsidRPr="0063018D">
              <w:rPr>
                <w:b/>
              </w:rPr>
              <w:t xml:space="preserve">4. Други: </w:t>
            </w:r>
          </w:p>
          <w:p w:rsidR="00D64155" w:rsidRPr="0063018D" w:rsidRDefault="00D64155" w:rsidP="00A13E1A">
            <w:pPr>
              <w:rPr>
                <w:b/>
              </w:rPr>
            </w:pPr>
            <w:r w:rsidRPr="0063018D">
              <w:t>Ремонтни д</w:t>
            </w:r>
            <w:r>
              <w:t xml:space="preserve">ейности в концертната зала и ел. </w:t>
            </w:r>
            <w:r w:rsidRPr="0063018D">
              <w:t>мрежа.</w:t>
            </w:r>
          </w:p>
        </w:tc>
        <w:tc>
          <w:tcPr>
            <w:tcW w:w="1495" w:type="dxa"/>
          </w:tcPr>
          <w:p w:rsidR="00D64155" w:rsidRPr="0063018D" w:rsidRDefault="00D64155" w:rsidP="00A13E1A"/>
        </w:tc>
        <w:tc>
          <w:tcPr>
            <w:tcW w:w="1395" w:type="dxa"/>
          </w:tcPr>
          <w:p w:rsidR="00D64155" w:rsidRDefault="00D64155" w:rsidP="00A13E1A"/>
        </w:tc>
        <w:tc>
          <w:tcPr>
            <w:tcW w:w="1400" w:type="dxa"/>
          </w:tcPr>
          <w:p w:rsidR="00D64155" w:rsidRDefault="00D64155" w:rsidP="00A13E1A"/>
        </w:tc>
        <w:tc>
          <w:tcPr>
            <w:tcW w:w="1380" w:type="dxa"/>
          </w:tcPr>
          <w:p w:rsidR="00D64155" w:rsidRDefault="00D64155" w:rsidP="00A13E1A"/>
        </w:tc>
      </w:tr>
    </w:tbl>
    <w:p w:rsidR="00A13E1A" w:rsidRDefault="00A13E1A" w:rsidP="00A13E1A">
      <w:pPr>
        <w:jc w:val="center"/>
        <w:rPr>
          <w:b/>
          <w:sz w:val="30"/>
          <w:szCs w:val="30"/>
        </w:rPr>
      </w:pPr>
      <w:r w:rsidRPr="00A13E1A">
        <w:rPr>
          <w:b/>
          <w:sz w:val="30"/>
          <w:szCs w:val="30"/>
        </w:rPr>
        <w:t xml:space="preserve">План- програма за дейността на </w:t>
      </w:r>
    </w:p>
    <w:p w:rsidR="00A57BCB" w:rsidRDefault="00A643B0" w:rsidP="00A13E1A">
      <w:pPr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>НЧ „</w:t>
      </w:r>
      <w:r w:rsidR="00964B63">
        <w:rPr>
          <w:b/>
          <w:sz w:val="30"/>
          <w:szCs w:val="30"/>
        </w:rPr>
        <w:t>Искра-1</w:t>
      </w:r>
      <w:r w:rsidR="00A13E1A" w:rsidRPr="00A13E1A">
        <w:rPr>
          <w:b/>
          <w:sz w:val="30"/>
          <w:szCs w:val="30"/>
        </w:rPr>
        <w:t>9</w:t>
      </w:r>
      <w:r w:rsidR="00964B63">
        <w:rPr>
          <w:b/>
          <w:sz w:val="30"/>
          <w:szCs w:val="30"/>
        </w:rPr>
        <w:t>05г.“ с.Николаевка</w:t>
      </w:r>
      <w:r w:rsidR="00A13E1A" w:rsidRPr="00A13E1A">
        <w:rPr>
          <w:b/>
          <w:sz w:val="30"/>
          <w:szCs w:val="30"/>
        </w:rPr>
        <w:t xml:space="preserve"> за</w:t>
      </w:r>
      <w:r w:rsidR="00964B63">
        <w:rPr>
          <w:b/>
          <w:sz w:val="32"/>
          <w:szCs w:val="32"/>
        </w:rPr>
        <w:t xml:space="preserve"> 2022</w:t>
      </w:r>
      <w:r w:rsidR="00A13E1A" w:rsidRPr="00A13E1A">
        <w:rPr>
          <w:b/>
          <w:sz w:val="32"/>
          <w:szCs w:val="32"/>
        </w:rPr>
        <w:t>г.</w:t>
      </w:r>
    </w:p>
    <w:p w:rsidR="004A4A0A" w:rsidRPr="00A13E1A" w:rsidRDefault="004A4A0A" w:rsidP="00A13E1A">
      <w:pPr>
        <w:jc w:val="center"/>
        <w:rPr>
          <w:b/>
          <w:sz w:val="30"/>
          <w:szCs w:val="30"/>
        </w:rPr>
      </w:pPr>
    </w:p>
    <w:p w:rsidR="00A13E1A" w:rsidRDefault="00A13E1A" w:rsidP="00A57BCB"/>
    <w:p w:rsidR="00A13E1A" w:rsidRDefault="00A13E1A" w:rsidP="00A57BCB"/>
    <w:p w:rsidR="00A13E1A" w:rsidRPr="0063018D" w:rsidRDefault="00A13E1A" w:rsidP="00A57BC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1561"/>
        <w:gridCol w:w="1276"/>
        <w:gridCol w:w="1418"/>
        <w:gridCol w:w="1418"/>
      </w:tblGrid>
      <w:tr w:rsidR="000D2232" w:rsidRPr="0063018D" w:rsidTr="00A13E1A">
        <w:tc>
          <w:tcPr>
            <w:tcW w:w="9322" w:type="dxa"/>
            <w:gridSpan w:val="4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ІІІ.ИНФОРМАЦИОННА И БИБЛИОТЕЧНА ДЕЙНОСТ</w:t>
            </w: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lastRenderedPageBreak/>
              <w:t>Задачи и дейности</w:t>
            </w:r>
          </w:p>
        </w:tc>
        <w:tc>
          <w:tcPr>
            <w:tcW w:w="4255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418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221CB7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1561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276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Лични средства на самод.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1.Закупуване на книги</w:t>
            </w:r>
          </w:p>
        </w:tc>
        <w:tc>
          <w:tcPr>
            <w:tcW w:w="1561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276" w:type="dxa"/>
          </w:tcPr>
          <w:p w:rsidR="000D2232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C51A9A" w:rsidRDefault="00A87B25" w:rsidP="005F4B6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51A9A" w:rsidRPr="00C51A9A">
              <w:rPr>
                <w:b/>
              </w:rPr>
              <w:t>00</w:t>
            </w:r>
            <w:r w:rsidR="00590C37">
              <w:rPr>
                <w:b/>
              </w:rPr>
              <w:t>,00</w:t>
            </w:r>
          </w:p>
        </w:tc>
        <w:tc>
          <w:tcPr>
            <w:tcW w:w="1418" w:type="dxa"/>
          </w:tcPr>
          <w:p w:rsidR="000D2232" w:rsidRDefault="000D2232" w:rsidP="005F4B6E">
            <w:pPr>
              <w:jc w:val="right"/>
            </w:pP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2.Участие в национални инициативи за четене</w:t>
            </w:r>
          </w:p>
        </w:tc>
        <w:tc>
          <w:tcPr>
            <w:tcW w:w="1561" w:type="dxa"/>
          </w:tcPr>
          <w:p w:rsidR="00C51A9A" w:rsidRDefault="00C51A9A" w:rsidP="005F4B6E">
            <w:pPr>
              <w:jc w:val="right"/>
              <w:rPr>
                <w:b/>
              </w:rPr>
            </w:pPr>
          </w:p>
          <w:p w:rsidR="000D2232" w:rsidRPr="0063018D" w:rsidRDefault="000D2232" w:rsidP="005F4B6E">
            <w:pPr>
              <w:jc w:val="right"/>
            </w:pPr>
          </w:p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C51A9A" w:rsidRPr="00C51A9A" w:rsidRDefault="00C51A9A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3. Срещи с творци</w:t>
            </w:r>
          </w:p>
        </w:tc>
        <w:tc>
          <w:tcPr>
            <w:tcW w:w="1561" w:type="dxa"/>
          </w:tcPr>
          <w:p w:rsidR="000D2232" w:rsidRPr="0063018D" w:rsidRDefault="000D2232" w:rsidP="00A87B25"/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A87B25" w:rsidP="005F4B6E">
            <w:pPr>
              <w:jc w:val="right"/>
            </w:pPr>
            <w:r>
              <w:t>50,00</w:t>
            </w: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</w:tr>
      <w:tr w:rsidR="0045567F" w:rsidRPr="0063018D" w:rsidTr="00DA6B92">
        <w:tc>
          <w:tcPr>
            <w:tcW w:w="5067" w:type="dxa"/>
          </w:tcPr>
          <w:p w:rsidR="0045567F" w:rsidRPr="0063018D" w:rsidRDefault="00A87B25" w:rsidP="009B6C01">
            <w:pPr>
              <w:rPr>
                <w:b/>
              </w:rPr>
            </w:pPr>
            <w:r>
              <w:rPr>
                <w:b/>
              </w:rPr>
              <w:t>4.Други</w:t>
            </w:r>
          </w:p>
        </w:tc>
        <w:tc>
          <w:tcPr>
            <w:tcW w:w="1561" w:type="dxa"/>
          </w:tcPr>
          <w:p w:rsidR="0045567F" w:rsidRDefault="0045567F" w:rsidP="005F4B6E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45567F" w:rsidRPr="0045567F" w:rsidRDefault="0045567F" w:rsidP="00A87B25">
            <w:pPr>
              <w:rPr>
                <w:b/>
              </w:rPr>
            </w:pPr>
          </w:p>
        </w:tc>
        <w:tc>
          <w:tcPr>
            <w:tcW w:w="1418" w:type="dxa"/>
          </w:tcPr>
          <w:p w:rsidR="0045567F" w:rsidRPr="0063018D" w:rsidRDefault="0045567F" w:rsidP="005F4B6E">
            <w:pPr>
              <w:jc w:val="right"/>
            </w:pPr>
          </w:p>
        </w:tc>
        <w:tc>
          <w:tcPr>
            <w:tcW w:w="1418" w:type="dxa"/>
          </w:tcPr>
          <w:p w:rsidR="0045567F" w:rsidRPr="0063018D" w:rsidRDefault="0045567F" w:rsidP="005F4B6E">
            <w:pPr>
              <w:jc w:val="right"/>
            </w:pP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  <w:tc>
          <w:tcPr>
            <w:tcW w:w="1561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C51A9A" w:rsidRDefault="000D2232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</w:tr>
      <w:tr w:rsidR="00590C37" w:rsidRPr="0063018D" w:rsidTr="00DA6B92">
        <w:tc>
          <w:tcPr>
            <w:tcW w:w="5067" w:type="dxa"/>
          </w:tcPr>
          <w:p w:rsidR="00590C37" w:rsidRDefault="00590C37" w:rsidP="009B6C01">
            <w:pPr>
              <w:rPr>
                <w:b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:rsidR="00590C37" w:rsidRPr="005F4B6E" w:rsidRDefault="00590C37" w:rsidP="005F4B6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276" w:type="dxa"/>
          </w:tcPr>
          <w:p w:rsidR="00590C37" w:rsidRPr="005F4B6E" w:rsidRDefault="00590C37" w:rsidP="005F4B6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90C37" w:rsidRPr="005F4B6E" w:rsidRDefault="00DA6B92" w:rsidP="005F4B6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15</w:t>
            </w:r>
            <w:r w:rsidR="00590C37" w:rsidRPr="005F4B6E">
              <w:rPr>
                <w:b/>
                <w:highlight w:val="lightGray"/>
              </w:rPr>
              <w:t>0,00</w:t>
            </w:r>
          </w:p>
        </w:tc>
        <w:tc>
          <w:tcPr>
            <w:tcW w:w="1418" w:type="dxa"/>
          </w:tcPr>
          <w:p w:rsidR="00590C37" w:rsidRPr="0063018D" w:rsidRDefault="00590C37" w:rsidP="005F4B6E">
            <w:pPr>
              <w:jc w:val="right"/>
            </w:pPr>
          </w:p>
        </w:tc>
      </w:tr>
      <w:tr w:rsidR="000D2232" w:rsidRPr="0063018D" w:rsidTr="00A13E1A">
        <w:tc>
          <w:tcPr>
            <w:tcW w:w="9322" w:type="dxa"/>
            <w:gridSpan w:val="4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І</w:t>
            </w:r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 ХУДОЖЕСТВЕНО-ТВОРЧЕСКА ДЕЙНОСТ</w:t>
            </w: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На територията на читалището извършват дейност следните формации, кръжоци и клубове и школи</w:t>
            </w:r>
          </w:p>
        </w:tc>
        <w:tc>
          <w:tcPr>
            <w:tcW w:w="4255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  <w:lang w:val="en-US"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63018D" w:rsidTr="00DA6B92">
        <w:tc>
          <w:tcPr>
            <w:tcW w:w="5067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  <w:tc>
          <w:tcPr>
            <w:tcW w:w="1561" w:type="dxa"/>
          </w:tcPr>
          <w:p w:rsidR="000D2232" w:rsidRPr="000D2232" w:rsidRDefault="00AA0720" w:rsidP="009B6C0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</w:t>
            </w:r>
            <w:r w:rsidR="000D2232" w:rsidRPr="000D2232">
              <w:rPr>
                <w:i/>
                <w:sz w:val="22"/>
                <w:szCs w:val="22"/>
              </w:rPr>
              <w:t>о</w:t>
            </w:r>
          </w:p>
        </w:tc>
        <w:tc>
          <w:tcPr>
            <w:tcW w:w="1276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Лични средства на самод.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2737F3">
        <w:trPr>
          <w:trHeight w:val="1054"/>
        </w:trPr>
        <w:tc>
          <w:tcPr>
            <w:tcW w:w="5067" w:type="dxa"/>
          </w:tcPr>
          <w:p w:rsidR="000D2232" w:rsidRPr="00FA18AC" w:rsidRDefault="000D2232" w:rsidP="00FA18AC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FA18AC">
              <w:rPr>
                <w:b/>
              </w:rPr>
              <w:t>Танцови състави, клубове, кръжоци</w:t>
            </w:r>
          </w:p>
          <w:p w:rsidR="00FA18AC" w:rsidRPr="00FA18AC" w:rsidRDefault="00DA6B92" w:rsidP="006C66DD">
            <w:pPr>
              <w:pStyle w:val="ListParagraph"/>
              <w:ind w:left="360"/>
              <w:rPr>
                <w:b/>
                <w:lang w:val="en-US"/>
              </w:rPr>
            </w:pPr>
            <w:r>
              <w:rPr>
                <w:i/>
              </w:rPr>
              <w:t>1.Танцов състав „Искра</w:t>
            </w:r>
            <w:r w:rsidR="00FA18AC" w:rsidRPr="00FA18AC">
              <w:rPr>
                <w:i/>
              </w:rPr>
              <w:t>“</w:t>
            </w:r>
            <w:r>
              <w:rPr>
                <w:i/>
              </w:rPr>
              <w:t xml:space="preserve"> – 12бр.</w:t>
            </w:r>
          </w:p>
          <w:p w:rsidR="00EA3B8A" w:rsidRPr="00DA6B92" w:rsidRDefault="00EA3B8A" w:rsidP="00DA6B92">
            <w:pPr>
              <w:pStyle w:val="ListParagraph"/>
              <w:ind w:left="720"/>
              <w:rPr>
                <w:i/>
              </w:rPr>
            </w:pPr>
          </w:p>
        </w:tc>
        <w:tc>
          <w:tcPr>
            <w:tcW w:w="1561" w:type="dxa"/>
          </w:tcPr>
          <w:p w:rsidR="000D2232" w:rsidRPr="0063018D" w:rsidRDefault="000D2232" w:rsidP="009B6C01"/>
        </w:tc>
        <w:tc>
          <w:tcPr>
            <w:tcW w:w="1276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9D2CF5" w:rsidP="009B6C01">
            <w:r>
              <w:t xml:space="preserve">        </w:t>
            </w:r>
          </w:p>
        </w:tc>
        <w:tc>
          <w:tcPr>
            <w:tcW w:w="1418" w:type="dxa"/>
          </w:tcPr>
          <w:p w:rsidR="000D2232" w:rsidRDefault="000D2232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Pr="0063018D" w:rsidRDefault="00311E99" w:rsidP="009B6C01"/>
        </w:tc>
      </w:tr>
      <w:tr w:rsidR="000D2232" w:rsidRPr="0063018D" w:rsidTr="002737F3">
        <w:trPr>
          <w:trHeight w:val="684"/>
        </w:trPr>
        <w:tc>
          <w:tcPr>
            <w:tcW w:w="5067" w:type="dxa"/>
          </w:tcPr>
          <w:p w:rsidR="000D2232" w:rsidRDefault="006C66DD" w:rsidP="006C66DD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="000D2232" w:rsidRPr="00EA3B8A">
              <w:rPr>
                <w:b/>
              </w:rPr>
              <w:t>Певчески школи, хорове</w:t>
            </w:r>
          </w:p>
          <w:p w:rsidR="00346DF5" w:rsidRDefault="00DA6B92" w:rsidP="00346DF5">
            <w:pPr>
              <w:pStyle w:val="ListParagraph"/>
              <w:ind w:left="360"/>
              <w:rPr>
                <w:i/>
              </w:rPr>
            </w:pPr>
            <w:r>
              <w:rPr>
                <w:b/>
                <w:i/>
              </w:rPr>
              <w:t>2.1 ПГ „Здравец“                               12 бр.</w:t>
            </w:r>
          </w:p>
          <w:p w:rsidR="00346DF5" w:rsidRPr="00346DF5" w:rsidRDefault="00DA6B92" w:rsidP="00DA6B92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>2.2</w:t>
            </w:r>
            <w:r w:rsidR="00346DF5">
              <w:rPr>
                <w:i/>
              </w:rPr>
              <w:t>Индивидуални изпълнители</w:t>
            </w:r>
            <w:r w:rsidR="00BE1547">
              <w:rPr>
                <w:i/>
              </w:rPr>
              <w:t xml:space="preserve">           </w:t>
            </w:r>
            <w:r>
              <w:rPr>
                <w:b/>
                <w:i/>
              </w:rPr>
              <w:t>2</w:t>
            </w:r>
            <w:r w:rsidR="000B212F" w:rsidRPr="000B212F">
              <w:rPr>
                <w:b/>
                <w:i/>
              </w:rPr>
              <w:t xml:space="preserve"> бр</w:t>
            </w:r>
            <w:r w:rsidR="000B212F">
              <w:rPr>
                <w:i/>
              </w:rPr>
              <w:t>.</w:t>
            </w:r>
          </w:p>
        </w:tc>
        <w:tc>
          <w:tcPr>
            <w:tcW w:w="1561" w:type="dxa"/>
          </w:tcPr>
          <w:p w:rsidR="000D2232" w:rsidRPr="0063018D" w:rsidRDefault="000D2232" w:rsidP="009B6C01"/>
        </w:tc>
        <w:tc>
          <w:tcPr>
            <w:tcW w:w="1276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DA6B92" w:rsidP="009B6C01">
            <w:r>
              <w:t xml:space="preserve">        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</w:tr>
      <w:tr w:rsidR="00DA6B92" w:rsidRPr="0063018D" w:rsidTr="00DA6B92">
        <w:tc>
          <w:tcPr>
            <w:tcW w:w="6628" w:type="dxa"/>
            <w:gridSpan w:val="2"/>
          </w:tcPr>
          <w:p w:rsidR="00DA6B92" w:rsidRPr="00DA6B92" w:rsidRDefault="00DA6B92" w:rsidP="00DA6B92">
            <w:pPr>
              <w:ind w:left="360"/>
              <w:rPr>
                <w:b/>
              </w:rPr>
            </w:pPr>
            <w:r>
              <w:rPr>
                <w:b/>
              </w:rPr>
              <w:t>3.</w:t>
            </w:r>
            <w:r w:rsidRPr="00DA6B92">
              <w:rPr>
                <w:b/>
              </w:rPr>
              <w:t>Хоби клуб                                    20 бр.</w:t>
            </w:r>
          </w:p>
        </w:tc>
        <w:tc>
          <w:tcPr>
            <w:tcW w:w="1276" w:type="dxa"/>
          </w:tcPr>
          <w:p w:rsidR="00DA6B92" w:rsidRPr="0063018D" w:rsidRDefault="00DA6B92" w:rsidP="009B6C01"/>
        </w:tc>
        <w:tc>
          <w:tcPr>
            <w:tcW w:w="1418" w:type="dxa"/>
          </w:tcPr>
          <w:p w:rsidR="00DA6B92" w:rsidRDefault="00DA6B92" w:rsidP="005F4B6E">
            <w:pPr>
              <w:jc w:val="right"/>
              <w:rPr>
                <w:b/>
              </w:rPr>
            </w:pPr>
          </w:p>
          <w:p w:rsidR="00DA6B92" w:rsidRPr="0063018D" w:rsidRDefault="00DA6B92" w:rsidP="00DA6B92">
            <w:pPr>
              <w:jc w:val="center"/>
            </w:pPr>
          </w:p>
        </w:tc>
        <w:tc>
          <w:tcPr>
            <w:tcW w:w="1418" w:type="dxa"/>
          </w:tcPr>
          <w:p w:rsidR="00DA6B92" w:rsidRPr="0063018D" w:rsidRDefault="00DA6B92" w:rsidP="009B6C01"/>
        </w:tc>
      </w:tr>
      <w:tr w:rsidR="000D2232" w:rsidRPr="003F630B" w:rsidTr="00DA6B92">
        <w:tc>
          <w:tcPr>
            <w:tcW w:w="5067" w:type="dxa"/>
          </w:tcPr>
          <w:p w:rsidR="000D2232" w:rsidRPr="0063018D" w:rsidRDefault="000D2232" w:rsidP="000D2232">
            <w:pPr>
              <w:rPr>
                <w:i/>
              </w:rPr>
            </w:pPr>
            <w:r w:rsidRPr="0063018D">
              <w:rPr>
                <w:i/>
              </w:rPr>
              <w:t xml:space="preserve">      </w:t>
            </w:r>
            <w:r w:rsidRPr="00E97988">
              <w:rPr>
                <w:b/>
                <w:i/>
              </w:rPr>
              <w:t>Общо участници:</w:t>
            </w:r>
            <w:r w:rsidR="00E97988">
              <w:rPr>
                <w:i/>
              </w:rPr>
              <w:t xml:space="preserve">                       </w:t>
            </w:r>
            <w:r w:rsidR="001159D5" w:rsidRPr="00E97988">
              <w:rPr>
                <w:b/>
                <w:i/>
              </w:rPr>
              <w:t xml:space="preserve">    </w:t>
            </w:r>
            <w:r w:rsidRPr="00E97988">
              <w:rPr>
                <w:b/>
                <w:i/>
              </w:rPr>
              <w:t xml:space="preserve">  </w:t>
            </w:r>
            <w:r w:rsidR="00DA6B92">
              <w:rPr>
                <w:b/>
                <w:i/>
                <w:shd w:val="clear" w:color="auto" w:fill="D9D9D9" w:themeFill="background1" w:themeFillShade="D9"/>
              </w:rPr>
              <w:t>46</w:t>
            </w:r>
            <w:r w:rsidR="001159D5" w:rsidRPr="00E97988">
              <w:rPr>
                <w:b/>
                <w:i/>
                <w:shd w:val="clear" w:color="auto" w:fill="D9D9D9" w:themeFill="background1" w:themeFillShade="D9"/>
              </w:rPr>
              <w:t xml:space="preserve"> бр</w:t>
            </w:r>
            <w:r w:rsidR="001159D5" w:rsidRPr="00E97988">
              <w:rPr>
                <w:i/>
                <w:shd w:val="clear" w:color="auto" w:fill="D9D9D9" w:themeFill="background1" w:themeFillShade="D9"/>
              </w:rPr>
              <w:t>.</w:t>
            </w:r>
            <w:r w:rsidRPr="0063018D">
              <w:rPr>
                <w:i/>
              </w:rPr>
              <w:t xml:space="preserve">                          </w:t>
            </w:r>
          </w:p>
          <w:p w:rsidR="000D2232" w:rsidRPr="0063018D" w:rsidRDefault="00E97988" w:rsidP="009B6C01">
            <w:pPr>
              <w:rPr>
                <w:i/>
              </w:rPr>
            </w:pPr>
            <w:r>
              <w:rPr>
                <w:i/>
              </w:rPr>
              <w:t>Забележка:</w:t>
            </w:r>
            <w:r w:rsidR="001159D5">
              <w:rPr>
                <w:i/>
              </w:rPr>
              <w:t>има участници, които се включват в раб</w:t>
            </w:r>
            <w:r w:rsidR="00B57E5E">
              <w:rPr>
                <w:i/>
              </w:rPr>
              <w:t>отата на по</w:t>
            </w:r>
            <w:r>
              <w:rPr>
                <w:i/>
              </w:rPr>
              <w:t>вече от една група.</w:t>
            </w:r>
          </w:p>
        </w:tc>
        <w:tc>
          <w:tcPr>
            <w:tcW w:w="1561" w:type="dxa"/>
          </w:tcPr>
          <w:p w:rsidR="000D2232" w:rsidRPr="0063018D" w:rsidRDefault="000D2232" w:rsidP="009B6C01"/>
        </w:tc>
        <w:tc>
          <w:tcPr>
            <w:tcW w:w="1276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</w:tr>
      <w:tr w:rsidR="00F0575D" w:rsidRPr="0063018D" w:rsidTr="00DA6B92">
        <w:tc>
          <w:tcPr>
            <w:tcW w:w="5067" w:type="dxa"/>
          </w:tcPr>
          <w:p w:rsidR="00F0575D" w:rsidRPr="0063018D" w:rsidRDefault="00F0575D" w:rsidP="000D2232">
            <w:pPr>
              <w:rPr>
                <w:i/>
              </w:rPr>
            </w:pPr>
          </w:p>
        </w:tc>
        <w:tc>
          <w:tcPr>
            <w:tcW w:w="1561" w:type="dxa"/>
          </w:tcPr>
          <w:p w:rsidR="00F0575D" w:rsidRPr="0063018D" w:rsidRDefault="00F0575D" w:rsidP="009B6C01"/>
        </w:tc>
        <w:tc>
          <w:tcPr>
            <w:tcW w:w="1276" w:type="dxa"/>
          </w:tcPr>
          <w:p w:rsidR="00F0575D" w:rsidRPr="0063018D" w:rsidRDefault="00F0575D" w:rsidP="009B6C01"/>
        </w:tc>
        <w:tc>
          <w:tcPr>
            <w:tcW w:w="1418" w:type="dxa"/>
          </w:tcPr>
          <w:p w:rsidR="00F0575D" w:rsidRPr="0063018D" w:rsidRDefault="00F0575D" w:rsidP="009B6C01"/>
        </w:tc>
        <w:tc>
          <w:tcPr>
            <w:tcW w:w="1418" w:type="dxa"/>
          </w:tcPr>
          <w:p w:rsidR="00F0575D" w:rsidRPr="0063018D" w:rsidRDefault="00F0575D" w:rsidP="009B6C01"/>
        </w:tc>
      </w:tr>
      <w:tr w:rsidR="000D2232" w:rsidRPr="0063018D" w:rsidTr="00DA6B92">
        <w:trPr>
          <w:trHeight w:val="328"/>
        </w:trPr>
        <w:tc>
          <w:tcPr>
            <w:tcW w:w="5067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3. Съвместна работа с други клубове и учреждения.</w:t>
            </w:r>
          </w:p>
          <w:p w:rsidR="000D2232" w:rsidRPr="001D2CE3" w:rsidRDefault="002E730C" w:rsidP="009B6C01">
            <w:pPr>
              <w:rPr>
                <w:i/>
              </w:rPr>
            </w:pPr>
            <w:r>
              <w:t xml:space="preserve">         3.1 </w:t>
            </w:r>
            <w:r w:rsidR="00DA6B92">
              <w:rPr>
                <w:i/>
              </w:rPr>
              <w:t>ОУ „Христо Ботев</w:t>
            </w:r>
            <w:r w:rsidRPr="001D2CE3">
              <w:rPr>
                <w:i/>
              </w:rPr>
              <w:t>“</w:t>
            </w:r>
            <w:r w:rsidR="009D2CF5">
              <w:rPr>
                <w:i/>
              </w:rPr>
              <w:t xml:space="preserve"> с.Николаевка</w:t>
            </w:r>
          </w:p>
          <w:p w:rsidR="001D2CE3" w:rsidRPr="00976BA4" w:rsidRDefault="002945FD" w:rsidP="009B6C01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</w:t>
            </w:r>
            <w:r w:rsidR="001D2CE3" w:rsidRPr="001D2CE3">
              <w:rPr>
                <w:i/>
              </w:rPr>
              <w:t xml:space="preserve">- съвместно честване на </w:t>
            </w:r>
            <w:r w:rsidR="00B57E5E">
              <w:rPr>
                <w:i/>
              </w:rPr>
              <w:t xml:space="preserve"> бележи</w:t>
            </w:r>
            <w:r w:rsidR="001D2CE3">
              <w:rPr>
                <w:i/>
              </w:rPr>
              <w:t>ти дати и събития</w:t>
            </w:r>
            <w:r w:rsidR="00976BA4">
              <w:rPr>
                <w:i/>
              </w:rPr>
              <w:t xml:space="preserve">. </w:t>
            </w:r>
            <w:r>
              <w:rPr>
                <w:i/>
              </w:rPr>
              <w:t>Информационни беседи и презентации по теми касаещи младите хора.</w:t>
            </w:r>
          </w:p>
          <w:p w:rsidR="002E730C" w:rsidRDefault="009D2CF5" w:rsidP="009B6C01">
            <w:pPr>
              <w:rPr>
                <w:i/>
              </w:rPr>
            </w:pPr>
            <w:r>
              <w:rPr>
                <w:i/>
              </w:rPr>
              <w:t xml:space="preserve">         3.2 Храм „Св .Атанасий“с.Николаевка</w:t>
            </w:r>
          </w:p>
          <w:p w:rsidR="002945FD" w:rsidRDefault="009D2CF5" w:rsidP="009B6C01">
            <w:pPr>
              <w:rPr>
                <w:i/>
              </w:rPr>
            </w:pPr>
            <w:r>
              <w:rPr>
                <w:i/>
              </w:rPr>
              <w:t xml:space="preserve">           - отбелязване и празнуване на църковни,национални и местни празници.</w:t>
            </w:r>
          </w:p>
          <w:p w:rsidR="009D2CF5" w:rsidRPr="001D2CE3" w:rsidRDefault="009D2CF5" w:rsidP="009B6C01">
            <w:pPr>
              <w:rPr>
                <w:i/>
              </w:rPr>
            </w:pPr>
          </w:p>
          <w:p w:rsidR="002E730C" w:rsidRDefault="009D2CF5" w:rsidP="009B6C01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      </w:t>
            </w:r>
          </w:p>
          <w:p w:rsidR="002737F3" w:rsidRDefault="002945FD" w:rsidP="009B6C01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9D2CF5">
              <w:rPr>
                <w:i/>
              </w:rPr>
              <w:t>3.3. НПО „Геум“  - съвместно организиране на летен лагер и зелено училище</w:t>
            </w:r>
          </w:p>
          <w:p w:rsidR="002945FD" w:rsidRDefault="009D2CF5" w:rsidP="009B6C01">
            <w:pPr>
              <w:rPr>
                <w:i/>
              </w:rPr>
            </w:pPr>
            <w:r>
              <w:rPr>
                <w:i/>
              </w:rPr>
              <w:t xml:space="preserve"> с деца.</w:t>
            </w:r>
          </w:p>
          <w:p w:rsidR="002737F3" w:rsidRPr="0063018D" w:rsidRDefault="002737F3" w:rsidP="009B6C01">
            <w:r>
              <w:rPr>
                <w:i/>
              </w:rPr>
              <w:t xml:space="preserve">       3.4 „Плато“ ООД – вело разходки.</w:t>
            </w:r>
          </w:p>
        </w:tc>
        <w:tc>
          <w:tcPr>
            <w:tcW w:w="1561" w:type="dxa"/>
          </w:tcPr>
          <w:p w:rsidR="000D2232" w:rsidRPr="00591453" w:rsidRDefault="000D2232" w:rsidP="009B6C01"/>
        </w:tc>
        <w:tc>
          <w:tcPr>
            <w:tcW w:w="1276" w:type="dxa"/>
          </w:tcPr>
          <w:p w:rsidR="000D2232" w:rsidRDefault="000D2232" w:rsidP="009B6C01"/>
        </w:tc>
        <w:tc>
          <w:tcPr>
            <w:tcW w:w="1418" w:type="dxa"/>
          </w:tcPr>
          <w:p w:rsidR="000D2232" w:rsidRDefault="000D2232" w:rsidP="009B6C01"/>
        </w:tc>
        <w:tc>
          <w:tcPr>
            <w:tcW w:w="1418" w:type="dxa"/>
          </w:tcPr>
          <w:p w:rsidR="000D2232" w:rsidRDefault="000D2232" w:rsidP="009B6C01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417"/>
        <w:gridCol w:w="1418"/>
        <w:gridCol w:w="1417"/>
      </w:tblGrid>
      <w:tr w:rsidR="000D2232" w:rsidRPr="0063018D" w:rsidTr="000D2232">
        <w:trPr>
          <w:trHeight w:val="349"/>
        </w:trPr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.СОЦИАЛНА  И ОБРАЗОВАТЕЛНА ДЕЙНОСТ</w:t>
            </w: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9B6C01">
        <w:trPr>
          <w:trHeight w:val="349"/>
        </w:trPr>
        <w:tc>
          <w:tcPr>
            <w:tcW w:w="10456" w:type="dxa"/>
            <w:gridSpan w:val="5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221CB7">
        <w:tc>
          <w:tcPr>
            <w:tcW w:w="5070" w:type="dxa"/>
          </w:tcPr>
          <w:p w:rsidR="00C66708" w:rsidRPr="0063018D" w:rsidRDefault="00C66708" w:rsidP="00C66708">
            <w:pPr>
              <w:rPr>
                <w:i/>
              </w:rPr>
            </w:pPr>
            <w:r w:rsidRPr="0063018D">
              <w:rPr>
                <w:i/>
              </w:rPr>
              <w:t xml:space="preserve">Читалището предлага разнообразни по характер, насоченост и обхват дейности и се стреми да даде поле за изява на максимално широк кръг от хора, независимо от възрастта, етническата принадлежност и професионалните интереси на участниците. </w:t>
            </w:r>
          </w:p>
          <w:p w:rsidR="00C66708" w:rsidRPr="0063018D" w:rsidRDefault="00C66708" w:rsidP="00C66708">
            <w:pPr>
              <w:rPr>
                <w:i/>
              </w:rPr>
            </w:pPr>
            <w:r w:rsidRPr="0063018D">
              <w:rPr>
                <w:i/>
              </w:rPr>
              <w:t xml:space="preserve">  Дейностите, който организацията извършва са:</w:t>
            </w:r>
          </w:p>
          <w:p w:rsidR="00C66708" w:rsidRPr="0063018D" w:rsidRDefault="00B67167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>
              <w:rPr>
                <w:i/>
              </w:rPr>
              <w:t>Танцов</w:t>
            </w:r>
            <w:r w:rsidR="00C66708" w:rsidRPr="0063018D">
              <w:rPr>
                <w:i/>
              </w:rPr>
              <w:t xml:space="preserve"> кл</w:t>
            </w:r>
            <w:r>
              <w:rPr>
                <w:i/>
              </w:rPr>
              <w:t xml:space="preserve">уб за народни </w:t>
            </w:r>
            <w:r w:rsidR="00C66708" w:rsidRPr="0063018D">
              <w:rPr>
                <w:i/>
              </w:rPr>
              <w:t xml:space="preserve"> със съответните изяви и участия в местни, регионални, национални и международни концерти и фестивали.</w:t>
            </w:r>
          </w:p>
          <w:p w:rsidR="00C66708" w:rsidRPr="0063018D" w:rsidRDefault="00C66708" w:rsidP="00C66708">
            <w:pPr>
              <w:ind w:left="1080"/>
              <w:rPr>
                <w:i/>
              </w:rPr>
            </w:pPr>
          </w:p>
          <w:p w:rsidR="00C66708" w:rsidRPr="002737F3" w:rsidRDefault="00C66708" w:rsidP="002737F3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Кръжок по приложни техники и изкуство за деца и клуб по съответните интереси за възрастни, целящи придобиване и прилагане на уменията в изработката на предмети, свързани с културния и официален календари и участието им в изложби и базари.</w:t>
            </w:r>
          </w:p>
          <w:p w:rsidR="00C66708" w:rsidRPr="002737F3" w:rsidRDefault="002737F3" w:rsidP="002737F3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>
              <w:rPr>
                <w:i/>
              </w:rPr>
              <w:t>Певческа група „Здравец</w:t>
            </w:r>
            <w:r w:rsidR="00C66708" w:rsidRPr="0063018D">
              <w:rPr>
                <w:i/>
              </w:rPr>
              <w:t>“ има за цел запазването и съхраняването  на песенния ни фолклор, като непрестанно обогатява своя репертоар с нови песни от почти всички области и популяризирането му чрез участия по концерти и фестивали.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Читалищет</w:t>
            </w:r>
            <w:r w:rsidR="002737F3">
              <w:rPr>
                <w:i/>
              </w:rPr>
              <w:t>о е събрало и експонирало една</w:t>
            </w:r>
            <w:r w:rsidRPr="0063018D">
              <w:rPr>
                <w:i/>
              </w:rPr>
              <w:t xml:space="preserve"> </w:t>
            </w:r>
            <w:r w:rsidR="00D64F3E">
              <w:rPr>
                <w:i/>
              </w:rPr>
              <w:t>етнографски сбирки</w:t>
            </w:r>
            <w:r w:rsidRPr="0063018D">
              <w:rPr>
                <w:i/>
              </w:rPr>
              <w:t xml:space="preserve"> на автентични традиционни носии от цялата страна, и предмети от бита и ежедневието от началото на миналия век. 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lastRenderedPageBreak/>
              <w:t>Библиотеката на територият</w:t>
            </w:r>
            <w:r w:rsidR="00D64F3E">
              <w:rPr>
                <w:i/>
              </w:rPr>
              <w:t>а на читалището включв</w:t>
            </w:r>
            <w:r w:rsidR="00B57E5E">
              <w:rPr>
                <w:i/>
              </w:rPr>
              <w:t>а</w:t>
            </w:r>
            <w:r w:rsidR="002737F3">
              <w:rPr>
                <w:i/>
              </w:rPr>
              <w:t xml:space="preserve"> над 5</w:t>
            </w:r>
            <w:r w:rsidR="00AA0720">
              <w:rPr>
                <w:i/>
              </w:rPr>
              <w:t xml:space="preserve"> 000</w:t>
            </w:r>
            <w:r w:rsidRPr="0063018D">
              <w:rPr>
                <w:i/>
              </w:rPr>
              <w:t xml:space="preserve"> тома, като стремежът е фонда непрекъснато да се обогатява и обновява чрез абонамент на периодични издания и закупуване на нови книги. Освен богатият книжен фонд, библиотеката предлага и образователна дейност в областта на компютърната грамотност.</w:t>
            </w:r>
          </w:p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5386" w:type="dxa"/>
            <w:gridSpan w:val="4"/>
          </w:tcPr>
          <w:p w:rsidR="000D2232" w:rsidRPr="0063018D" w:rsidRDefault="000D2232" w:rsidP="000D2232">
            <w:pPr>
              <w:jc w:val="center"/>
              <w:rPr>
                <w:i/>
              </w:rPr>
            </w:pPr>
            <w:r w:rsidRPr="0063018D">
              <w:rPr>
                <w:i/>
              </w:rPr>
              <w:lastRenderedPageBreak/>
              <w:t>Средства</w:t>
            </w:r>
          </w:p>
          <w:p w:rsidR="000D2232" w:rsidRPr="0063018D" w:rsidRDefault="000D2232" w:rsidP="000D2232">
            <w:pPr>
              <w:jc w:val="center"/>
              <w:rPr>
                <w:i/>
              </w:rPr>
            </w:pPr>
          </w:p>
        </w:tc>
      </w:tr>
      <w:tr w:rsidR="000D2232" w:rsidRPr="0063018D" w:rsidTr="00221CB7">
        <w:tc>
          <w:tcPr>
            <w:tcW w:w="5070" w:type="dxa"/>
          </w:tcPr>
          <w:p w:rsidR="000D2232" w:rsidRPr="0063018D" w:rsidRDefault="000D2232" w:rsidP="00DB6A07">
            <w:pPr>
              <w:ind w:left="7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Лични средства на самод.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221CB7">
        <w:tc>
          <w:tcPr>
            <w:tcW w:w="5070" w:type="dxa"/>
          </w:tcPr>
          <w:p w:rsidR="000D2232" w:rsidRDefault="000D2232" w:rsidP="00AA0720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Необходимост от костюми и реквизити</w:t>
            </w:r>
          </w:p>
          <w:p w:rsidR="00AA0720" w:rsidRPr="00AA0720" w:rsidRDefault="00AA0720" w:rsidP="00AA0720">
            <w:pPr>
              <w:pStyle w:val="ListParagraph"/>
              <w:numPr>
                <w:ilvl w:val="1"/>
                <w:numId w:val="1"/>
              </w:numPr>
              <w:rPr>
                <w:i/>
              </w:rPr>
            </w:pPr>
            <w:r w:rsidRPr="00AA0720">
              <w:rPr>
                <w:i/>
              </w:rPr>
              <w:t>Ремонт на носии от наличния гардероб и подмяна на повредени елементи</w:t>
            </w:r>
          </w:p>
          <w:p w:rsidR="00AA0720" w:rsidRPr="002737F3" w:rsidRDefault="00AA0720" w:rsidP="002737F3">
            <w:pPr>
              <w:ind w:left="360"/>
              <w:rPr>
                <w:i/>
              </w:rPr>
            </w:pPr>
          </w:p>
          <w:p w:rsidR="000D2232" w:rsidRPr="002737F3" w:rsidRDefault="000D2232" w:rsidP="002737F3">
            <w:pPr>
              <w:ind w:left="360"/>
              <w:rPr>
                <w:i/>
              </w:rPr>
            </w:pPr>
          </w:p>
        </w:tc>
        <w:tc>
          <w:tcPr>
            <w:tcW w:w="1134" w:type="dxa"/>
          </w:tcPr>
          <w:p w:rsidR="000D2232" w:rsidRDefault="000D2232" w:rsidP="005F4B6E">
            <w:pPr>
              <w:ind w:right="-284"/>
              <w:jc w:val="right"/>
            </w:pPr>
          </w:p>
          <w:p w:rsidR="00C51A9A" w:rsidRDefault="00C51A9A" w:rsidP="005F4B6E">
            <w:pPr>
              <w:ind w:right="-284"/>
              <w:jc w:val="right"/>
            </w:pPr>
          </w:p>
          <w:p w:rsidR="00C51A9A" w:rsidRDefault="00C51A9A" w:rsidP="005F4B6E">
            <w:pPr>
              <w:ind w:right="-284"/>
              <w:jc w:val="right"/>
            </w:pPr>
          </w:p>
          <w:p w:rsidR="004A5FFF" w:rsidRDefault="004A5FFF" w:rsidP="005F4B6E">
            <w:pPr>
              <w:ind w:right="-284"/>
              <w:jc w:val="right"/>
              <w:rPr>
                <w:b/>
              </w:rPr>
            </w:pPr>
          </w:p>
          <w:p w:rsidR="00C51A9A" w:rsidRDefault="00C51A9A" w:rsidP="005F4B6E">
            <w:pPr>
              <w:jc w:val="right"/>
              <w:rPr>
                <w:b/>
              </w:rPr>
            </w:pPr>
          </w:p>
          <w:p w:rsidR="00C51A9A" w:rsidRDefault="00C51A9A" w:rsidP="005F4B6E">
            <w:pPr>
              <w:ind w:right="-284"/>
              <w:jc w:val="right"/>
              <w:rPr>
                <w:b/>
              </w:rPr>
            </w:pPr>
          </w:p>
          <w:p w:rsidR="00C51A9A" w:rsidRDefault="00C51A9A" w:rsidP="005F4B6E">
            <w:pPr>
              <w:ind w:right="-284"/>
              <w:jc w:val="right"/>
              <w:rPr>
                <w:b/>
              </w:rPr>
            </w:pPr>
          </w:p>
          <w:p w:rsidR="00C51A9A" w:rsidRPr="00C51A9A" w:rsidRDefault="00C51A9A" w:rsidP="005F4B6E">
            <w:pPr>
              <w:ind w:right="-284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</w:tcPr>
          <w:p w:rsidR="00C51A9A" w:rsidRDefault="00C51A9A" w:rsidP="005F4B6E">
            <w:pPr>
              <w:jc w:val="right"/>
              <w:rPr>
                <w:lang w:val="ru-RU"/>
              </w:rPr>
            </w:pPr>
          </w:p>
          <w:p w:rsidR="00C51A9A" w:rsidRPr="00C51A9A" w:rsidRDefault="00C51A9A" w:rsidP="005F4B6E">
            <w:pPr>
              <w:jc w:val="right"/>
              <w:rPr>
                <w:lang w:val="ru-RU"/>
              </w:rPr>
            </w:pPr>
          </w:p>
          <w:p w:rsidR="004A5FFF" w:rsidRPr="00C51A9A" w:rsidRDefault="002737F3" w:rsidP="005F4B6E">
            <w:pPr>
              <w:jc w:val="right"/>
              <w:rPr>
                <w:b/>
              </w:rPr>
            </w:pPr>
            <w:r>
              <w:rPr>
                <w:b/>
              </w:rPr>
              <w:t>200.00</w:t>
            </w:r>
          </w:p>
          <w:p w:rsidR="004A5FFF" w:rsidRDefault="004A5FFF" w:rsidP="005F4B6E">
            <w:pPr>
              <w:jc w:val="right"/>
              <w:rPr>
                <w:b/>
                <w:lang w:val="ru-RU"/>
              </w:rPr>
            </w:pPr>
          </w:p>
          <w:p w:rsidR="000D2232" w:rsidRDefault="000D2232" w:rsidP="005F4B6E">
            <w:pPr>
              <w:jc w:val="right"/>
              <w:rPr>
                <w:b/>
                <w:lang w:val="ru-RU"/>
              </w:rPr>
            </w:pPr>
          </w:p>
          <w:p w:rsidR="00C062B0" w:rsidRDefault="00C062B0" w:rsidP="005F4B6E">
            <w:pPr>
              <w:jc w:val="right"/>
              <w:rPr>
                <w:b/>
                <w:lang w:val="ru-RU"/>
              </w:rPr>
            </w:pPr>
          </w:p>
          <w:p w:rsidR="00C062B0" w:rsidRDefault="00C062B0" w:rsidP="005F4B6E">
            <w:pPr>
              <w:jc w:val="right"/>
              <w:rPr>
                <w:b/>
                <w:lang w:val="ru-RU"/>
              </w:rPr>
            </w:pPr>
          </w:p>
          <w:p w:rsidR="00C062B0" w:rsidRDefault="00C062B0" w:rsidP="005F4B6E">
            <w:pPr>
              <w:jc w:val="right"/>
              <w:rPr>
                <w:b/>
                <w:lang w:val="ru-RU"/>
              </w:rPr>
            </w:pPr>
          </w:p>
          <w:p w:rsidR="00C062B0" w:rsidRDefault="00C062B0" w:rsidP="005F4B6E">
            <w:pPr>
              <w:jc w:val="right"/>
              <w:rPr>
                <w:b/>
                <w:lang w:val="ru-RU"/>
              </w:rPr>
            </w:pPr>
          </w:p>
          <w:p w:rsidR="00D84E5B" w:rsidRPr="00C51A9A" w:rsidRDefault="00500679" w:rsidP="005F4B6E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</w:t>
            </w: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  <w:rPr>
                <w:lang w:val="ru-RU"/>
              </w:rPr>
            </w:pPr>
          </w:p>
        </w:tc>
      </w:tr>
      <w:tr w:rsidR="000D2232" w:rsidRPr="0063018D" w:rsidTr="00221CB7">
        <w:tc>
          <w:tcPr>
            <w:tcW w:w="5070" w:type="dxa"/>
          </w:tcPr>
          <w:p w:rsidR="000D2232" w:rsidRDefault="000D2232" w:rsidP="009B6C01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програми</w:t>
            </w:r>
          </w:p>
          <w:p w:rsidR="000D2232" w:rsidRPr="0063018D" w:rsidRDefault="000D2232" w:rsidP="000D2232">
            <w:pPr>
              <w:ind w:left="720"/>
              <w:rPr>
                <w:b/>
              </w:rPr>
            </w:pPr>
          </w:p>
        </w:tc>
        <w:tc>
          <w:tcPr>
            <w:tcW w:w="1134" w:type="dxa"/>
          </w:tcPr>
          <w:p w:rsidR="000D2232" w:rsidRPr="00C062B0" w:rsidRDefault="000D2232" w:rsidP="002737F3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2737F3" w:rsidP="005F4B6E">
            <w:pPr>
              <w:jc w:val="right"/>
            </w:pPr>
            <w:r>
              <w:t>100.00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</w:tr>
      <w:tr w:rsidR="000D2232" w:rsidRPr="0063018D" w:rsidTr="00221CB7">
        <w:tc>
          <w:tcPr>
            <w:tcW w:w="5070" w:type="dxa"/>
          </w:tcPr>
          <w:p w:rsidR="000D2232" w:rsidRPr="002559B4" w:rsidRDefault="000D2232" w:rsidP="009B6C01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семинари, организирани от РЕКИЦ”Читалища”</w:t>
            </w:r>
          </w:p>
        </w:tc>
        <w:tc>
          <w:tcPr>
            <w:tcW w:w="1134" w:type="dxa"/>
          </w:tcPr>
          <w:p w:rsidR="000D2232" w:rsidRPr="00C062B0" w:rsidRDefault="000D2232" w:rsidP="002737F3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2737F3" w:rsidP="005F4B6E">
            <w:pPr>
              <w:jc w:val="right"/>
            </w:pPr>
            <w:r>
              <w:t>100.00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</w:tr>
      <w:tr w:rsidR="002559B4" w:rsidRPr="0063018D" w:rsidTr="002559B4">
        <w:tc>
          <w:tcPr>
            <w:tcW w:w="5070" w:type="dxa"/>
          </w:tcPr>
          <w:p w:rsidR="002559B4" w:rsidRPr="0063018D" w:rsidRDefault="002559B4" w:rsidP="002559B4">
            <w:pPr>
              <w:ind w:left="720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559B4" w:rsidRDefault="002559B4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2559B4" w:rsidRPr="0063018D" w:rsidRDefault="002559B4" w:rsidP="005F4B6E">
            <w:pPr>
              <w:jc w:val="right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559B4" w:rsidRPr="002559B4" w:rsidRDefault="002737F3" w:rsidP="005F4B6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559B4">
              <w:rPr>
                <w:b/>
              </w:rPr>
              <w:t>00,00</w:t>
            </w:r>
          </w:p>
        </w:tc>
        <w:tc>
          <w:tcPr>
            <w:tcW w:w="1417" w:type="dxa"/>
          </w:tcPr>
          <w:p w:rsidR="002559B4" w:rsidRPr="0063018D" w:rsidRDefault="002559B4" w:rsidP="009B6C01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417"/>
        <w:gridCol w:w="1418"/>
        <w:gridCol w:w="1417"/>
      </w:tblGrid>
      <w:tr w:rsidR="000D2232" w:rsidRPr="0063018D" w:rsidTr="000D2232"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І. СЪБИТИЯ И ИНИЦИАТИВИ, ОРГАНИЗИРАНИ ОТ ЧИТАЛИЩЕТО</w:t>
            </w: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AA0720">
        <w:tc>
          <w:tcPr>
            <w:tcW w:w="5070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Задачи и дейности/посочват се събития  и очакван  брой участници/</w:t>
            </w:r>
          </w:p>
        </w:tc>
        <w:tc>
          <w:tcPr>
            <w:tcW w:w="5386" w:type="dxa"/>
            <w:gridSpan w:val="4"/>
          </w:tcPr>
          <w:p w:rsidR="000D2232" w:rsidRPr="0063018D" w:rsidRDefault="000D2232" w:rsidP="00DB6A07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DB6A07">
            <w:pPr>
              <w:jc w:val="center"/>
              <w:rPr>
                <w:i/>
              </w:rPr>
            </w:pPr>
          </w:p>
        </w:tc>
      </w:tr>
      <w:tr w:rsidR="000D2232" w:rsidRPr="0063018D" w:rsidTr="00AA0720">
        <w:tc>
          <w:tcPr>
            <w:tcW w:w="5070" w:type="dxa"/>
          </w:tcPr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1134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Лични средства на самод.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AA0720">
        <w:tc>
          <w:tcPr>
            <w:tcW w:w="5070" w:type="dxa"/>
          </w:tcPr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1.Нематериално културно наследство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rPr>
                <w:i/>
              </w:rPr>
              <w:t xml:space="preserve"> 1.1 </w:t>
            </w:r>
            <w:r w:rsidRPr="00AA0720">
              <w:rPr>
                <w:i/>
              </w:rPr>
              <w:t>Отбелязване на Бабинден.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rPr>
                <w:i/>
              </w:rPr>
              <w:t xml:space="preserve">  1.2 </w:t>
            </w:r>
            <w:r w:rsidRPr="00AA0720">
              <w:rPr>
                <w:i/>
              </w:rPr>
              <w:t xml:space="preserve">Обредно зарязване на лозята по случай празника „Трифон зарезан“. Организация и провеждане на традиционния конкурс „Най- добро домашно вино“. 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t xml:space="preserve">  1.3 </w:t>
            </w:r>
            <w:r w:rsidRPr="00AA0720">
              <w:rPr>
                <w:i/>
              </w:rPr>
              <w:t xml:space="preserve">Отбелязване на Сирни заговезни със запалване </w:t>
            </w:r>
            <w:r w:rsidR="002711E4">
              <w:rPr>
                <w:i/>
              </w:rPr>
              <w:t>на традиционния ритуален огън 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1.4 </w:t>
            </w:r>
            <w:r w:rsidR="00AA0720" w:rsidRPr="00AA0720">
              <w:rPr>
                <w:i/>
              </w:rPr>
              <w:t>Изработка на март</w:t>
            </w:r>
            <w:r w:rsidR="002711E4">
              <w:rPr>
                <w:i/>
              </w:rPr>
              <w:t>еници от жени и деца в селото.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1.5 </w:t>
            </w:r>
            <w:r w:rsidR="00AA0720" w:rsidRPr="00AA0720">
              <w:rPr>
                <w:i/>
              </w:rPr>
              <w:t>Отбелязване на ден на самодееца.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1.6 </w:t>
            </w:r>
            <w:r w:rsidR="00AA0720" w:rsidRPr="00AA0720">
              <w:rPr>
                <w:i/>
              </w:rPr>
              <w:t xml:space="preserve">Международен ден на жената. 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2711E4">
              <w:rPr>
                <w:i/>
              </w:rPr>
              <w:t>1.7</w:t>
            </w:r>
            <w:r w:rsidR="00AA0720" w:rsidRPr="00AA0720">
              <w:rPr>
                <w:i/>
              </w:rPr>
              <w:t xml:space="preserve"> Подготовка и провеждане</w:t>
            </w:r>
            <w:r>
              <w:rPr>
                <w:i/>
              </w:rPr>
              <w:t xml:space="preserve"> н</w:t>
            </w:r>
            <w:r w:rsidR="00AD1AF2">
              <w:rPr>
                <w:i/>
              </w:rPr>
              <w:t>а Великденска работилница.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2711E4">
              <w:rPr>
                <w:i/>
              </w:rPr>
              <w:t>1.8</w:t>
            </w:r>
            <w:r>
              <w:rPr>
                <w:i/>
              </w:rPr>
              <w:t xml:space="preserve"> Организиране и провеждане н</w:t>
            </w:r>
            <w:r w:rsidR="00B57E5E">
              <w:rPr>
                <w:i/>
              </w:rPr>
              <w:t>а</w:t>
            </w:r>
            <w:r>
              <w:rPr>
                <w:i/>
              </w:rPr>
              <w:t xml:space="preserve"> концертна програма по случ</w:t>
            </w:r>
            <w:r w:rsidR="002711E4">
              <w:rPr>
                <w:i/>
              </w:rPr>
              <w:t>ай 117 г от създаването на читачището.</w:t>
            </w:r>
          </w:p>
          <w:p w:rsidR="00AA0720" w:rsidRPr="00AA0720" w:rsidRDefault="00AD1AF2" w:rsidP="00AA0720">
            <w:pPr>
              <w:rPr>
                <w:i/>
              </w:rPr>
            </w:pPr>
            <w:r>
              <w:rPr>
                <w:i/>
              </w:rPr>
              <w:t xml:space="preserve">  1.9</w:t>
            </w:r>
            <w:r w:rsidR="0074365F">
              <w:rPr>
                <w:i/>
              </w:rPr>
              <w:t xml:space="preserve"> </w:t>
            </w:r>
            <w:r>
              <w:rPr>
                <w:i/>
              </w:rPr>
              <w:t xml:space="preserve"> Участие на ПГ „Зравец“</w:t>
            </w:r>
            <w:r w:rsidR="00AA0720" w:rsidRPr="00AA0720">
              <w:rPr>
                <w:i/>
              </w:rPr>
              <w:t xml:space="preserve"> в ПФИ „Като жива вода“</w:t>
            </w:r>
          </w:p>
          <w:p w:rsidR="00AA0720" w:rsidRPr="00AA0720" w:rsidRDefault="00AD1AF2" w:rsidP="00AA0720">
            <w:pPr>
              <w:rPr>
                <w:i/>
              </w:rPr>
            </w:pPr>
            <w:r>
              <w:rPr>
                <w:i/>
              </w:rPr>
              <w:t xml:space="preserve">  1.10</w:t>
            </w:r>
            <w:r w:rsidR="00AA0720" w:rsidRPr="00AA0720">
              <w:rPr>
                <w:i/>
              </w:rPr>
              <w:t xml:space="preserve"> Отбелязване на между</w:t>
            </w:r>
            <w:r w:rsidR="002711E4">
              <w:rPr>
                <w:i/>
              </w:rPr>
              <w:t>народният ден на детето.</w:t>
            </w:r>
          </w:p>
          <w:p w:rsidR="00D936ED" w:rsidRPr="00AA0720" w:rsidRDefault="00AD1AF2" w:rsidP="00AA0720">
            <w:pPr>
              <w:rPr>
                <w:i/>
              </w:rPr>
            </w:pPr>
            <w:r>
              <w:rPr>
                <w:i/>
              </w:rPr>
              <w:t xml:space="preserve">  1.11</w:t>
            </w:r>
            <w:r w:rsidR="00AA0720" w:rsidRPr="00AA0720">
              <w:rPr>
                <w:i/>
              </w:rPr>
              <w:t xml:space="preserve">  О</w:t>
            </w:r>
            <w:r w:rsidR="002711E4">
              <w:rPr>
                <w:i/>
              </w:rPr>
              <w:t>ткриване на детски летен лагер.</w:t>
            </w:r>
          </w:p>
          <w:p w:rsidR="000D2232" w:rsidRDefault="00AD1AF2" w:rsidP="009B6C01">
            <w:pPr>
              <w:rPr>
                <w:i/>
              </w:rPr>
            </w:pPr>
            <w:r>
              <w:rPr>
                <w:i/>
              </w:rPr>
              <w:t xml:space="preserve">  1.12</w:t>
            </w:r>
            <w:r w:rsidR="00964D58">
              <w:rPr>
                <w:i/>
              </w:rPr>
              <w:t xml:space="preserve"> </w:t>
            </w:r>
            <w:r w:rsidR="002711E4">
              <w:rPr>
                <w:i/>
              </w:rPr>
              <w:t>Организация за коледно тър</w:t>
            </w:r>
            <w:r>
              <w:rPr>
                <w:i/>
              </w:rPr>
              <w:t xml:space="preserve">жество за </w:t>
            </w:r>
            <w:r w:rsidR="002711E4">
              <w:rPr>
                <w:i/>
              </w:rPr>
              <w:t>децата от Николаевка.</w:t>
            </w:r>
          </w:p>
          <w:p w:rsidR="002119F9" w:rsidRDefault="002119F9" w:rsidP="009B6C01">
            <w:pPr>
              <w:rPr>
                <w:i/>
              </w:rPr>
            </w:pPr>
            <w:r>
              <w:rPr>
                <w:i/>
              </w:rPr>
              <w:t>1.13 Организироне празника на селото – 26 октомври.</w:t>
            </w:r>
          </w:p>
          <w:p w:rsidR="002119F9" w:rsidRPr="0063018D" w:rsidRDefault="002119F9" w:rsidP="009B6C01">
            <w:pPr>
              <w:rPr>
                <w:i/>
              </w:rPr>
            </w:pPr>
            <w:r>
              <w:rPr>
                <w:i/>
              </w:rPr>
              <w:t>1.14 Организиране празника на църквата – 2 май</w:t>
            </w:r>
          </w:p>
        </w:tc>
        <w:tc>
          <w:tcPr>
            <w:tcW w:w="1134" w:type="dxa"/>
          </w:tcPr>
          <w:p w:rsidR="000D2232" w:rsidRDefault="000D2232" w:rsidP="005F4B6E">
            <w:pPr>
              <w:jc w:val="right"/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2711E4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AD1AF2">
            <w:pPr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AD1AF2">
            <w:pPr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AD1AF2">
            <w:pPr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Pr="00C062B0" w:rsidRDefault="00311E99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</w:pPr>
          </w:p>
          <w:p w:rsidR="002711E4" w:rsidRDefault="002711E4" w:rsidP="005F4B6E">
            <w:pPr>
              <w:jc w:val="right"/>
            </w:pPr>
          </w:p>
          <w:p w:rsidR="002711E4" w:rsidRDefault="002711E4" w:rsidP="005F4B6E">
            <w:pPr>
              <w:jc w:val="right"/>
            </w:pPr>
          </w:p>
          <w:p w:rsidR="002711E4" w:rsidRDefault="002711E4" w:rsidP="005F4B6E">
            <w:pPr>
              <w:jc w:val="right"/>
            </w:pPr>
          </w:p>
          <w:p w:rsidR="002711E4" w:rsidRDefault="002711E4" w:rsidP="002119F9">
            <w:pPr>
              <w:jc w:val="right"/>
            </w:pPr>
            <w:r>
              <w:t>100.00</w:t>
            </w: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pPr>
              <w:jc w:val="right"/>
            </w:pPr>
          </w:p>
          <w:p w:rsidR="002119F9" w:rsidRDefault="002119F9" w:rsidP="002119F9">
            <w:r>
              <w:t xml:space="preserve">         200.00</w:t>
            </w:r>
          </w:p>
        </w:tc>
        <w:tc>
          <w:tcPr>
            <w:tcW w:w="1418" w:type="dxa"/>
          </w:tcPr>
          <w:p w:rsidR="00AD1AF2" w:rsidRDefault="00AD1AF2" w:rsidP="00AD1AF2">
            <w:r>
              <w:lastRenderedPageBreak/>
              <w:t xml:space="preserve"> </w:t>
            </w:r>
          </w:p>
          <w:p w:rsidR="00AD1AF2" w:rsidRDefault="00AD1AF2" w:rsidP="00AD1AF2"/>
          <w:p w:rsidR="00AD1AF2" w:rsidRDefault="00AD1AF2" w:rsidP="00AD1AF2">
            <w:r>
              <w:t xml:space="preserve">         </w:t>
            </w:r>
          </w:p>
          <w:p w:rsidR="00AD1AF2" w:rsidRDefault="00AD1AF2" w:rsidP="00AD1AF2"/>
          <w:p w:rsidR="00AD1AF2" w:rsidRDefault="00AD1AF2" w:rsidP="00AD1AF2"/>
          <w:p w:rsidR="00AD1AF2" w:rsidRDefault="00AD1AF2" w:rsidP="00AD1AF2"/>
          <w:p w:rsidR="00AD1AF2" w:rsidRDefault="00AD1AF2" w:rsidP="00AD1AF2"/>
          <w:p w:rsidR="00AD1AF2" w:rsidRDefault="00AD1AF2" w:rsidP="00AD1AF2"/>
          <w:p w:rsidR="00AD1AF2" w:rsidRDefault="00AD1AF2" w:rsidP="00AD1AF2"/>
          <w:p w:rsidR="00AD1AF2" w:rsidRDefault="00AD1AF2" w:rsidP="00AD1AF2">
            <w:r>
              <w:t xml:space="preserve">          20.00</w:t>
            </w:r>
          </w:p>
          <w:p w:rsidR="00AD1AF2" w:rsidRDefault="00AD1AF2" w:rsidP="00AD1AF2"/>
          <w:p w:rsidR="00AD1AF2" w:rsidRDefault="00693BB9" w:rsidP="00AD1AF2">
            <w:r>
              <w:t xml:space="preserve">         </w:t>
            </w:r>
            <w:r w:rsidR="00AD1AF2">
              <w:t>300.00</w:t>
            </w:r>
          </w:p>
          <w:p w:rsidR="00AD1AF2" w:rsidRDefault="00693BB9" w:rsidP="00AD1AF2">
            <w:r>
              <w:t xml:space="preserve">           </w:t>
            </w:r>
            <w:r w:rsidR="00AD1AF2">
              <w:t>70.00</w:t>
            </w:r>
          </w:p>
          <w:p w:rsidR="00AD1AF2" w:rsidRDefault="00693BB9" w:rsidP="00AD1AF2">
            <w:r>
              <w:t xml:space="preserve">           </w:t>
            </w:r>
            <w:r w:rsidR="00AD1AF2">
              <w:t>50.00</w:t>
            </w:r>
          </w:p>
          <w:p w:rsidR="00AD1AF2" w:rsidRDefault="00AD1AF2" w:rsidP="00AD1AF2"/>
          <w:p w:rsidR="00AD1AF2" w:rsidRDefault="00AD1AF2" w:rsidP="00AD1AF2"/>
          <w:p w:rsidR="00AD1AF2" w:rsidRDefault="00AD1AF2" w:rsidP="00AD1AF2"/>
          <w:p w:rsidR="00AD1AF2" w:rsidRDefault="00693BB9" w:rsidP="00AD1AF2">
            <w:r>
              <w:t xml:space="preserve">           </w:t>
            </w:r>
            <w:r w:rsidR="00AD1AF2">
              <w:t>70.00</w:t>
            </w:r>
          </w:p>
          <w:p w:rsidR="00AD1AF2" w:rsidRDefault="00AD1AF2" w:rsidP="00AD1AF2"/>
          <w:p w:rsidR="00AD1AF2" w:rsidRDefault="00693BB9" w:rsidP="00AD1AF2">
            <w:r>
              <w:t xml:space="preserve">           </w:t>
            </w:r>
            <w:r w:rsidR="00AD1AF2">
              <w:t>70.00</w:t>
            </w:r>
          </w:p>
          <w:p w:rsidR="00AD1AF2" w:rsidRDefault="00AD1AF2" w:rsidP="00AD1AF2"/>
          <w:p w:rsidR="00AD1AF2" w:rsidRDefault="00AD1AF2" w:rsidP="00AD1AF2"/>
          <w:p w:rsidR="00AD1AF2" w:rsidRDefault="002119F9" w:rsidP="00AD1AF2">
            <w:r>
              <w:t xml:space="preserve">  </w:t>
            </w:r>
            <w:r w:rsidR="00693BB9">
              <w:t xml:space="preserve">         </w:t>
            </w:r>
            <w:r>
              <w:t>50.00</w:t>
            </w:r>
          </w:p>
          <w:p w:rsidR="00AD1AF2" w:rsidRDefault="002119F9" w:rsidP="00AD1AF2">
            <w:r>
              <w:t xml:space="preserve"> </w:t>
            </w:r>
          </w:p>
          <w:p w:rsidR="00AD1AF2" w:rsidRDefault="00AD1AF2" w:rsidP="00AD1AF2"/>
          <w:p w:rsidR="00AD1AF2" w:rsidRDefault="00AD1AF2" w:rsidP="00AD1AF2"/>
          <w:p w:rsidR="00AD1AF2" w:rsidRDefault="00AD1AF2" w:rsidP="00AD1AF2"/>
          <w:p w:rsidR="00AD1AF2" w:rsidRPr="00C062B0" w:rsidRDefault="00AD1AF2" w:rsidP="00AD1AF2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AD1AF2">
            <w:pPr>
              <w:rPr>
                <w:b/>
              </w:rPr>
            </w:pPr>
          </w:p>
          <w:p w:rsidR="00AD1AF2" w:rsidRDefault="00AD1AF2" w:rsidP="00AD1AF2">
            <w:pPr>
              <w:rPr>
                <w:b/>
              </w:rPr>
            </w:pPr>
          </w:p>
          <w:p w:rsidR="00AD1AF2" w:rsidRDefault="00AD1AF2" w:rsidP="00AD1AF2">
            <w:pPr>
              <w:rPr>
                <w:b/>
              </w:rPr>
            </w:pPr>
          </w:p>
          <w:p w:rsidR="00AD1AF2" w:rsidRDefault="00AD1AF2" w:rsidP="00AD1AF2">
            <w:pPr>
              <w:rPr>
                <w:b/>
              </w:rPr>
            </w:pPr>
          </w:p>
          <w:p w:rsidR="00AD1AF2" w:rsidRDefault="00AD1AF2" w:rsidP="00AD1AF2">
            <w:pPr>
              <w:rPr>
                <w:b/>
              </w:rPr>
            </w:pPr>
          </w:p>
          <w:p w:rsidR="00AD1AF2" w:rsidRPr="00C062B0" w:rsidRDefault="00AD1AF2" w:rsidP="00AD1AF2">
            <w:pPr>
              <w:rPr>
                <w:b/>
              </w:rPr>
            </w:pPr>
            <w:r>
              <w:rPr>
                <w:b/>
              </w:rPr>
              <w:t>500.00</w:t>
            </w:r>
          </w:p>
        </w:tc>
      </w:tr>
      <w:tr w:rsidR="000D2232" w:rsidRPr="0063018D" w:rsidTr="00AA0720">
        <w:tc>
          <w:tcPr>
            <w:tcW w:w="5070" w:type="dxa"/>
          </w:tcPr>
          <w:p w:rsidR="000D2232" w:rsidRPr="00964D58" w:rsidRDefault="000D2232" w:rsidP="00964D5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64D58">
              <w:rPr>
                <w:b/>
              </w:rPr>
              <w:lastRenderedPageBreak/>
              <w:t>Отбелязване на бележити дати и годишнини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b/>
              </w:rPr>
              <w:t xml:space="preserve">  </w:t>
            </w:r>
            <w:r w:rsidR="002119F9">
              <w:rPr>
                <w:i/>
              </w:rPr>
              <w:t>2.1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Национален празник на България. Про</w:t>
            </w:r>
            <w:r w:rsidR="002119F9">
              <w:rPr>
                <w:i/>
              </w:rPr>
              <w:t xml:space="preserve">грама пред паметника. </w:t>
            </w:r>
          </w:p>
          <w:p w:rsidR="00964D58" w:rsidRPr="0063018D" w:rsidRDefault="00964D58" w:rsidP="00964D58">
            <w:pPr>
              <w:rPr>
                <w:i/>
              </w:rPr>
            </w:pPr>
            <w:r w:rsidRPr="0063018D">
              <w:rPr>
                <w:i/>
              </w:rPr>
              <w:t xml:space="preserve">    </w:t>
            </w:r>
            <w:r w:rsidR="002119F9">
              <w:rPr>
                <w:i/>
              </w:rPr>
              <w:t>2.2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Отбелязване на денят на славянската писменост и култу</w:t>
            </w:r>
            <w:r w:rsidR="002119F9">
              <w:rPr>
                <w:i/>
              </w:rPr>
              <w:t>ра.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2119F9">
              <w:rPr>
                <w:i/>
              </w:rPr>
              <w:t>2.3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Ден на Ботев и на загиналите за</w:t>
            </w:r>
            <w:r w:rsidR="002119F9">
              <w:rPr>
                <w:i/>
              </w:rPr>
              <w:t xml:space="preserve"> свободата. Изложби.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2119F9">
              <w:rPr>
                <w:i/>
              </w:rPr>
              <w:t>2.4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Съединението на България.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2119F9">
              <w:rPr>
                <w:i/>
              </w:rPr>
              <w:t>2.5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Ден на независимостта.</w:t>
            </w:r>
          </w:p>
          <w:p w:rsidR="000D2232" w:rsidRDefault="00964D58" w:rsidP="009B6C01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2119F9">
              <w:rPr>
                <w:i/>
              </w:rPr>
              <w:t xml:space="preserve">2.6 </w:t>
            </w:r>
            <w:r w:rsidR="002559B4">
              <w:rPr>
                <w:i/>
              </w:rPr>
              <w:t>Ден на народните будители.</w:t>
            </w:r>
          </w:p>
          <w:p w:rsidR="002119F9" w:rsidRPr="009321AC" w:rsidRDefault="002119F9" w:rsidP="009B6C01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</w:tc>
        <w:tc>
          <w:tcPr>
            <w:tcW w:w="1134" w:type="dxa"/>
          </w:tcPr>
          <w:p w:rsidR="000D2232" w:rsidRDefault="000D2232" w:rsidP="005F4B6E">
            <w:pPr>
              <w:pStyle w:val="ListParagraph"/>
              <w:ind w:left="720"/>
              <w:jc w:val="right"/>
            </w:pPr>
          </w:p>
          <w:p w:rsidR="00311E99" w:rsidRDefault="00311E99" w:rsidP="005F4B6E">
            <w:pPr>
              <w:pStyle w:val="ListParagraph"/>
              <w:ind w:left="720"/>
              <w:jc w:val="right"/>
            </w:pPr>
          </w:p>
          <w:p w:rsidR="00311E99" w:rsidRDefault="00311E99" w:rsidP="005F4B6E">
            <w:pPr>
              <w:pStyle w:val="ListParagraph"/>
              <w:ind w:left="720"/>
              <w:jc w:val="right"/>
            </w:pPr>
          </w:p>
          <w:p w:rsidR="00311E99" w:rsidRDefault="00311E99" w:rsidP="005F4B6E">
            <w:pPr>
              <w:pStyle w:val="ListParagraph"/>
              <w:ind w:left="720"/>
              <w:jc w:val="right"/>
            </w:pPr>
          </w:p>
          <w:p w:rsidR="00311E99" w:rsidRDefault="00311E99" w:rsidP="005F4B6E">
            <w:pPr>
              <w:pStyle w:val="ListParagraph"/>
              <w:ind w:left="720"/>
              <w:jc w:val="right"/>
            </w:pPr>
          </w:p>
          <w:p w:rsidR="00311E99" w:rsidRPr="00B74257" w:rsidRDefault="00311E99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7" w:type="dxa"/>
          </w:tcPr>
          <w:p w:rsidR="000D2232" w:rsidRPr="0063018D" w:rsidRDefault="000D2232" w:rsidP="009B6C01"/>
        </w:tc>
      </w:tr>
      <w:tr w:rsidR="000D2232" w:rsidRPr="0063018D" w:rsidTr="00AA0720">
        <w:tc>
          <w:tcPr>
            <w:tcW w:w="5070" w:type="dxa"/>
          </w:tcPr>
          <w:p w:rsidR="000D2232" w:rsidRDefault="000D2232" w:rsidP="00964D58">
            <w:pPr>
              <w:pStyle w:val="ListParagraph"/>
              <w:numPr>
                <w:ilvl w:val="0"/>
                <w:numId w:val="5"/>
              </w:numPr>
              <w:tabs>
                <w:tab w:val="left" w:pos="633"/>
              </w:tabs>
              <w:rPr>
                <w:b/>
              </w:rPr>
            </w:pPr>
            <w:r w:rsidRPr="00964D58">
              <w:rPr>
                <w:b/>
              </w:rPr>
              <w:t>Публични инициативи, организирани от читалището за местната общност в седалището му</w:t>
            </w:r>
          </w:p>
          <w:p w:rsidR="000D2232" w:rsidRDefault="00A643B0" w:rsidP="0022735A">
            <w:pPr>
              <w:tabs>
                <w:tab w:val="left" w:pos="633"/>
              </w:tabs>
              <w:rPr>
                <w:i/>
              </w:rPr>
            </w:pPr>
            <w:r>
              <w:rPr>
                <w:i/>
              </w:rPr>
              <w:t>3.1 Коледно тържество.</w:t>
            </w:r>
          </w:p>
          <w:p w:rsidR="0045567F" w:rsidRPr="009B6C01" w:rsidRDefault="0045567F" w:rsidP="002119F9">
            <w:pPr>
              <w:tabs>
                <w:tab w:val="left" w:pos="633"/>
              </w:tabs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Pr="009B6C01" w:rsidRDefault="009B6C01" w:rsidP="005F4B6E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Default="000D2232" w:rsidP="009B6C01"/>
          <w:p w:rsidR="00A643B0" w:rsidRDefault="00A643B0" w:rsidP="009B6C01"/>
          <w:p w:rsidR="00A643B0" w:rsidRDefault="00A643B0" w:rsidP="009B6C01"/>
          <w:p w:rsidR="00A643B0" w:rsidRDefault="00A643B0" w:rsidP="009B6C01"/>
          <w:p w:rsidR="00A643B0" w:rsidRPr="0063018D" w:rsidRDefault="00A643B0" w:rsidP="009B6C01"/>
        </w:tc>
        <w:tc>
          <w:tcPr>
            <w:tcW w:w="1417" w:type="dxa"/>
          </w:tcPr>
          <w:p w:rsidR="000D2232" w:rsidRPr="0063018D" w:rsidRDefault="000D2232" w:rsidP="009B6C01"/>
        </w:tc>
      </w:tr>
      <w:tr w:rsidR="00985D66" w:rsidRPr="0063018D" w:rsidTr="00985D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6" w:rsidRPr="0063018D" w:rsidRDefault="00985D66" w:rsidP="00985D66">
            <w:pPr>
              <w:pStyle w:val="ListParagraph"/>
              <w:tabs>
                <w:tab w:val="left" w:pos="633"/>
              </w:tabs>
              <w:ind w:left="720" w:hanging="3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985D66" w:rsidRDefault="00985D66" w:rsidP="00985D66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6" w:rsidRDefault="002119F9" w:rsidP="00A03ABA">
            <w:pPr>
              <w:jc w:val="right"/>
            </w:pPr>
            <w:r>
              <w:t>8 300,00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985D66" w:rsidRDefault="00693BB9" w:rsidP="00985D66">
            <w:r>
              <w:t>1 19</w:t>
            </w:r>
            <w:r w:rsidR="00985D66" w:rsidRPr="00985D6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985D66" w:rsidRDefault="00693BB9" w:rsidP="00985D66">
            <w:r>
              <w:t>1 5</w:t>
            </w:r>
            <w:r w:rsidR="00985D66" w:rsidRPr="00985D66">
              <w:t>00,00</w:t>
            </w:r>
          </w:p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2F1A44"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2F1A44">
        <w:tc>
          <w:tcPr>
            <w:tcW w:w="4644" w:type="dxa"/>
          </w:tcPr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lastRenderedPageBreak/>
              <w:t>1.Участие на читалището в общински, регионални и национални събори, фестивали, прегледи, конкурси</w:t>
            </w:r>
          </w:p>
          <w:p w:rsidR="00D936ED" w:rsidRPr="00D936ED" w:rsidRDefault="00D936ED" w:rsidP="00D936ED">
            <w:pPr>
              <w:rPr>
                <w:i/>
                <w:lang w:val="en-US"/>
              </w:rPr>
            </w:pPr>
            <w:r>
              <w:rPr>
                <w:b/>
              </w:rPr>
              <w:t xml:space="preserve">     </w:t>
            </w:r>
            <w:r w:rsidR="00693BB9">
              <w:t>1.1 ПГ „Здравец“</w:t>
            </w:r>
          </w:p>
          <w:p w:rsidR="00D936ED" w:rsidRPr="00D936ED" w:rsidRDefault="00D936ED" w:rsidP="00D936ED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693BB9">
              <w:rPr>
                <w:i/>
              </w:rPr>
              <w:t>1.2 ТС „Искра</w:t>
            </w:r>
            <w:r w:rsidRPr="00D936ED">
              <w:rPr>
                <w:i/>
              </w:rPr>
              <w:t>“</w:t>
            </w:r>
          </w:p>
          <w:p w:rsidR="000D2232" w:rsidRPr="006C2ACA" w:rsidRDefault="00D936ED" w:rsidP="009B6C01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</w:p>
        </w:tc>
        <w:tc>
          <w:tcPr>
            <w:tcW w:w="1560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696472" w:rsidRPr="009B6C01" w:rsidRDefault="00696472" w:rsidP="00693BB9">
            <w:pPr>
              <w:rPr>
                <w:b/>
              </w:rPr>
            </w:pPr>
          </w:p>
        </w:tc>
        <w:tc>
          <w:tcPr>
            <w:tcW w:w="1417" w:type="dxa"/>
          </w:tcPr>
          <w:p w:rsidR="009B6C01" w:rsidRPr="009B6C01" w:rsidRDefault="009B6C01" w:rsidP="00693BB9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693BB9" w:rsidP="005F4B6E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  <w:p w:rsidR="00CF04CC" w:rsidRPr="00CF04CC" w:rsidRDefault="00CF04CC" w:rsidP="005F4B6E">
            <w:pPr>
              <w:jc w:val="right"/>
              <w:rPr>
                <w:b/>
              </w:rPr>
            </w:pPr>
            <w:r>
              <w:rPr>
                <w:b/>
              </w:rPr>
              <w:t>За всички</w:t>
            </w: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9B6C01" w:rsidRDefault="009B6C01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693BB9">
            <w:pPr>
              <w:rPr>
                <w:b/>
              </w:rPr>
            </w:pPr>
          </w:p>
          <w:p w:rsidR="00CF04CC" w:rsidRPr="009B6C01" w:rsidRDefault="00CF04CC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CF04CC" w:rsidRPr="00CF04CC" w:rsidRDefault="00CF04CC" w:rsidP="00693BB9">
            <w:pPr>
              <w:jc w:val="center"/>
              <w:rPr>
                <w:b/>
              </w:rPr>
            </w:pPr>
          </w:p>
          <w:p w:rsidR="00696472" w:rsidRDefault="00696472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696472" w:rsidRPr="009B6C01" w:rsidRDefault="00696472" w:rsidP="00693BB9">
            <w:pPr>
              <w:rPr>
                <w:b/>
              </w:rPr>
            </w:pPr>
          </w:p>
        </w:tc>
      </w:tr>
      <w:tr w:rsidR="000D2232" w:rsidRPr="0063018D" w:rsidTr="002F1A44">
        <w:tc>
          <w:tcPr>
            <w:tcW w:w="4644" w:type="dxa"/>
          </w:tcPr>
          <w:p w:rsidR="000D2232" w:rsidRPr="0063018D" w:rsidRDefault="000D2232" w:rsidP="009B6C01">
            <w:pPr>
              <w:rPr>
                <w:b/>
              </w:rPr>
            </w:pPr>
          </w:p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 xml:space="preserve">2.Участие в международен фестивал </w:t>
            </w:r>
          </w:p>
          <w:p w:rsidR="00255061" w:rsidRDefault="006C2ACA" w:rsidP="009B6C0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0D2232" w:rsidRPr="00693BB9" w:rsidRDefault="00255061" w:rsidP="000D2232">
            <w:pPr>
              <w:rPr>
                <w:i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60" w:type="dxa"/>
          </w:tcPr>
          <w:p w:rsidR="00696472" w:rsidRPr="00693BB9" w:rsidRDefault="00696472" w:rsidP="00693BB9"/>
          <w:p w:rsidR="00696472" w:rsidRPr="00696472" w:rsidRDefault="00696472" w:rsidP="00693BB9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</w:pPr>
          </w:p>
          <w:p w:rsidR="00696472" w:rsidRDefault="00696472" w:rsidP="005F4B6E">
            <w:pPr>
              <w:jc w:val="right"/>
            </w:pPr>
          </w:p>
          <w:p w:rsidR="00696472" w:rsidRPr="00693BB9" w:rsidRDefault="00696472" w:rsidP="00693BB9"/>
        </w:tc>
      </w:tr>
      <w:tr w:rsidR="00170CFC" w:rsidRPr="0063018D" w:rsidTr="002559B4">
        <w:tc>
          <w:tcPr>
            <w:tcW w:w="4644" w:type="dxa"/>
          </w:tcPr>
          <w:p w:rsidR="00170CFC" w:rsidRPr="0063018D" w:rsidRDefault="00170CFC" w:rsidP="005F4B6E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170CFC" w:rsidRPr="00170CFC" w:rsidRDefault="00170CFC" w:rsidP="00693BB9">
            <w:pPr>
              <w:rPr>
                <w:b/>
              </w:rPr>
            </w:pPr>
          </w:p>
        </w:tc>
        <w:tc>
          <w:tcPr>
            <w:tcW w:w="1417" w:type="dxa"/>
          </w:tcPr>
          <w:p w:rsidR="00170CFC" w:rsidRPr="0063018D" w:rsidRDefault="00170CFC" w:rsidP="005F4B6E">
            <w:pPr>
              <w:jc w:val="right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170CFC" w:rsidRPr="002559B4" w:rsidRDefault="002559B4" w:rsidP="005F4B6E">
            <w:pPr>
              <w:jc w:val="right"/>
              <w:rPr>
                <w:b/>
              </w:rPr>
            </w:pPr>
            <w:r w:rsidRPr="002559B4">
              <w:rPr>
                <w:b/>
              </w:rPr>
              <w:t>2 000,00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70CFC" w:rsidRPr="002559B4" w:rsidRDefault="00170CFC" w:rsidP="00693BB9">
            <w:pPr>
              <w:rPr>
                <w:b/>
              </w:rPr>
            </w:pPr>
          </w:p>
        </w:tc>
      </w:tr>
      <w:tr w:rsidR="007E009A" w:rsidTr="009B6C01">
        <w:tc>
          <w:tcPr>
            <w:tcW w:w="10456" w:type="dxa"/>
            <w:gridSpan w:val="5"/>
          </w:tcPr>
          <w:p w:rsidR="007E009A" w:rsidRDefault="007E009A" w:rsidP="009B6C01">
            <w:r>
              <w:rPr>
                <w:b/>
              </w:rPr>
              <w:t>VІІІ. СРЕДСТВА НЕОБХОДИМИ ЗА ИЗДРЪЖКА НА СГРАДИТЕ И СЛУЖИТЕЛИТЕ /ток, вода , интернет, телефон , дърва и др.</w:t>
            </w:r>
          </w:p>
        </w:tc>
      </w:tr>
      <w:tr w:rsidR="007E009A" w:rsidRPr="007E009A" w:rsidTr="009B6C01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  <w:r>
              <w:rPr>
                <w:i/>
              </w:rPr>
              <w:t>Д</w:t>
            </w:r>
            <w:r w:rsidRPr="007E009A">
              <w:rPr>
                <w:i/>
              </w:rPr>
              <w:t>ейности</w:t>
            </w:r>
          </w:p>
        </w:tc>
        <w:tc>
          <w:tcPr>
            <w:tcW w:w="4395" w:type="dxa"/>
            <w:gridSpan w:val="3"/>
          </w:tcPr>
          <w:p w:rsidR="007E009A" w:rsidRPr="007E009A" w:rsidRDefault="007E009A" w:rsidP="007E009A">
            <w:pPr>
              <w:jc w:val="center"/>
              <w:rPr>
                <w:i/>
              </w:rPr>
            </w:pPr>
            <w:r w:rsidRPr="007E009A">
              <w:rPr>
                <w:i/>
              </w:rPr>
              <w:t>Средства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  <w:tr w:rsidR="007E009A" w:rsidRPr="007E009A" w:rsidTr="009B6C01">
        <w:tc>
          <w:tcPr>
            <w:tcW w:w="4644" w:type="dxa"/>
          </w:tcPr>
          <w:p w:rsidR="007E009A" w:rsidRPr="00255061" w:rsidRDefault="007E009A" w:rsidP="007E009A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Лични средства на самод. и дарения</w:t>
            </w:r>
          </w:p>
        </w:tc>
      </w:tr>
      <w:tr w:rsidR="007E009A" w:rsidRPr="007E009A" w:rsidTr="009B6C01">
        <w:tc>
          <w:tcPr>
            <w:tcW w:w="4644" w:type="dxa"/>
          </w:tcPr>
          <w:p w:rsidR="00255061" w:rsidRPr="005D28B1" w:rsidRDefault="005D28B1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5D28B1">
              <w:rPr>
                <w:b/>
              </w:rPr>
              <w:t>Заплати</w:t>
            </w:r>
          </w:p>
          <w:p w:rsidR="005D28B1" w:rsidRPr="00CB7C00" w:rsidRDefault="005D28B1" w:rsidP="005D28B1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Хонорари</w:t>
            </w:r>
          </w:p>
          <w:p w:rsidR="00CB7C00" w:rsidRDefault="00CB7C00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CB7C00">
              <w:rPr>
                <w:b/>
              </w:rPr>
              <w:t>Осигуровки</w:t>
            </w:r>
          </w:p>
          <w:p w:rsidR="00CB7C00" w:rsidRDefault="00CB7C00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Ел. енергия</w:t>
            </w:r>
          </w:p>
          <w:p w:rsidR="005175A1" w:rsidRDefault="005175A1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В и К</w:t>
            </w:r>
          </w:p>
          <w:p w:rsidR="00027A00" w:rsidRDefault="00027A00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Отопление</w:t>
            </w:r>
          </w:p>
          <w:p w:rsidR="00027A00" w:rsidRDefault="00027A00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Интернет</w:t>
            </w:r>
          </w:p>
          <w:p w:rsidR="00027A00" w:rsidRDefault="00027A00" w:rsidP="005D28B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Транспорт /адм. нужди/</w:t>
            </w:r>
          </w:p>
          <w:p w:rsidR="005175A1" w:rsidRDefault="005175A1" w:rsidP="004A5FF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Канцеларски материали</w:t>
            </w:r>
          </w:p>
          <w:p w:rsidR="004A5FFF" w:rsidRDefault="0022735A" w:rsidP="004A5FF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Булсатком</w:t>
            </w:r>
          </w:p>
          <w:p w:rsidR="0022735A" w:rsidRPr="004A5FFF" w:rsidRDefault="0022735A" w:rsidP="004A5FF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Други</w:t>
            </w:r>
          </w:p>
        </w:tc>
        <w:tc>
          <w:tcPr>
            <w:tcW w:w="1560" w:type="dxa"/>
          </w:tcPr>
          <w:p w:rsidR="007E009A" w:rsidRDefault="007E009A" w:rsidP="005F4B6E">
            <w:pPr>
              <w:jc w:val="right"/>
              <w:rPr>
                <w:i/>
              </w:rPr>
            </w:pPr>
          </w:p>
          <w:p w:rsidR="00501FCF" w:rsidRPr="00B74257" w:rsidRDefault="00501FCF" w:rsidP="005F4B6E">
            <w:pPr>
              <w:jc w:val="right"/>
              <w:rPr>
                <w:b/>
                <w:lang w:val="en-US"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22735A" w:rsidRDefault="0022735A" w:rsidP="005F4B6E">
            <w:pPr>
              <w:jc w:val="right"/>
              <w:rPr>
                <w:b/>
              </w:rPr>
            </w:pPr>
          </w:p>
          <w:p w:rsidR="0022735A" w:rsidRPr="00CB7C00" w:rsidRDefault="0022735A" w:rsidP="005F4B6E">
            <w:pPr>
              <w:jc w:val="right"/>
              <w:rPr>
                <w:b/>
              </w:rPr>
            </w:pPr>
            <w:r>
              <w:rPr>
                <w:b/>
              </w:rPr>
              <w:t>120,00</w:t>
            </w:r>
          </w:p>
        </w:tc>
        <w:tc>
          <w:tcPr>
            <w:tcW w:w="1417" w:type="dxa"/>
          </w:tcPr>
          <w:p w:rsidR="007E009A" w:rsidRDefault="007E009A" w:rsidP="005F4B6E">
            <w:pPr>
              <w:jc w:val="right"/>
              <w:rPr>
                <w:i/>
              </w:rPr>
            </w:pPr>
          </w:p>
          <w:p w:rsidR="00CB7C00" w:rsidRPr="00CB7C00" w:rsidRDefault="00CB7C00" w:rsidP="005F4B6E">
            <w:pPr>
              <w:jc w:val="right"/>
              <w:rPr>
                <w:b/>
                <w:i/>
              </w:rPr>
            </w:pPr>
          </w:p>
        </w:tc>
        <w:tc>
          <w:tcPr>
            <w:tcW w:w="1418" w:type="dxa"/>
          </w:tcPr>
          <w:p w:rsidR="007E009A" w:rsidRDefault="00693BB9" w:rsidP="005F4B6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5175A1">
              <w:rPr>
                <w:b/>
              </w:rPr>
              <w:t> </w:t>
            </w:r>
            <w:r>
              <w:rPr>
                <w:b/>
              </w:rPr>
              <w:t>24</w:t>
            </w:r>
            <w:r w:rsidR="005D28B1" w:rsidRPr="005D28B1">
              <w:rPr>
                <w:b/>
              </w:rPr>
              <w:t>0</w:t>
            </w:r>
            <w:r w:rsidR="005175A1">
              <w:rPr>
                <w:b/>
              </w:rPr>
              <w:t>,00</w:t>
            </w:r>
          </w:p>
          <w:p w:rsidR="00CB7C00" w:rsidRDefault="00602D6E" w:rsidP="005F4B6E">
            <w:pPr>
              <w:jc w:val="right"/>
              <w:rPr>
                <w:b/>
              </w:rPr>
            </w:pPr>
            <w:r>
              <w:rPr>
                <w:b/>
              </w:rPr>
              <w:t>2 0</w:t>
            </w:r>
            <w:r w:rsidR="0022735A">
              <w:rPr>
                <w:b/>
              </w:rPr>
              <w:t>0</w:t>
            </w:r>
            <w:r w:rsidR="00CB7C00">
              <w:rPr>
                <w:b/>
              </w:rPr>
              <w:t>0</w:t>
            </w:r>
            <w:r w:rsidR="005175A1">
              <w:rPr>
                <w:b/>
              </w:rPr>
              <w:t>,00</w:t>
            </w:r>
          </w:p>
          <w:p w:rsidR="00CB7C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22735A">
              <w:rPr>
                <w:b/>
              </w:rPr>
              <w:t>1 620</w:t>
            </w:r>
            <w:r w:rsidR="00D052D2">
              <w:rPr>
                <w:b/>
              </w:rPr>
              <w:t>,00</w:t>
            </w:r>
          </w:p>
          <w:p w:rsidR="00027A00" w:rsidRDefault="0022735A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6</w:t>
            </w:r>
            <w:r w:rsidR="005175A1">
              <w:rPr>
                <w:b/>
              </w:rPr>
              <w:t>00,</w:t>
            </w:r>
            <w:r w:rsidR="00027A00">
              <w:rPr>
                <w:b/>
              </w:rPr>
              <w:t>00</w:t>
            </w:r>
          </w:p>
          <w:p w:rsidR="005175A1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22735A">
              <w:rPr>
                <w:b/>
              </w:rPr>
              <w:t>12</w:t>
            </w:r>
            <w:r>
              <w:rPr>
                <w:b/>
              </w:rPr>
              <w:t>0,00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22735A">
              <w:rPr>
                <w:b/>
              </w:rPr>
              <w:t>5</w:t>
            </w:r>
            <w:r>
              <w:rPr>
                <w:b/>
              </w:rPr>
              <w:t>00,</w:t>
            </w:r>
            <w:r w:rsidR="00027A00">
              <w:rPr>
                <w:b/>
              </w:rPr>
              <w:t>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120,</w:t>
            </w:r>
            <w:r w:rsidR="00027A00">
              <w:rPr>
                <w:b/>
              </w:rPr>
              <w:t>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22735A">
              <w:rPr>
                <w:b/>
              </w:rPr>
              <w:t>12</w:t>
            </w:r>
            <w:r>
              <w:rPr>
                <w:b/>
              </w:rPr>
              <w:t>0,</w:t>
            </w:r>
            <w:r w:rsidR="00027A00">
              <w:rPr>
                <w:b/>
              </w:rPr>
              <w:t>00</w:t>
            </w:r>
          </w:p>
          <w:p w:rsidR="005175A1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22735A">
              <w:rPr>
                <w:b/>
              </w:rPr>
              <w:t>2</w:t>
            </w:r>
            <w:r>
              <w:rPr>
                <w:b/>
              </w:rPr>
              <w:t>00,00</w:t>
            </w:r>
          </w:p>
          <w:p w:rsidR="003B72DF" w:rsidRDefault="003B72DF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22735A">
              <w:rPr>
                <w:b/>
              </w:rPr>
              <w:t>204</w:t>
            </w:r>
            <w:r>
              <w:rPr>
                <w:b/>
              </w:rPr>
              <w:t>,00</w:t>
            </w:r>
          </w:p>
          <w:p w:rsidR="0022735A" w:rsidRPr="005D28B1" w:rsidRDefault="0022735A" w:rsidP="005F4B6E">
            <w:pPr>
              <w:jc w:val="right"/>
              <w:rPr>
                <w:b/>
              </w:rPr>
            </w:pPr>
            <w:r>
              <w:rPr>
                <w:b/>
              </w:rPr>
              <w:t>420.00</w:t>
            </w:r>
          </w:p>
        </w:tc>
        <w:tc>
          <w:tcPr>
            <w:tcW w:w="1417" w:type="dxa"/>
          </w:tcPr>
          <w:p w:rsidR="007E009A" w:rsidRDefault="007E009A" w:rsidP="007E009A">
            <w:pPr>
              <w:rPr>
                <w:i/>
              </w:rPr>
            </w:pPr>
          </w:p>
          <w:p w:rsidR="00CB7C00" w:rsidRPr="00CB7C00" w:rsidRDefault="00CB7C00" w:rsidP="007E009A">
            <w:pPr>
              <w:rPr>
                <w:b/>
              </w:rPr>
            </w:pPr>
          </w:p>
        </w:tc>
      </w:tr>
      <w:tr w:rsidR="007E009A" w:rsidRPr="007E009A" w:rsidTr="002559B4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E009A" w:rsidRPr="00170CFC" w:rsidRDefault="00170CFC" w:rsidP="005F4B6E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  <w:r w:rsidR="0022735A">
              <w:rPr>
                <w:b/>
              </w:rPr>
              <w:t>120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</w:tcPr>
          <w:p w:rsidR="007E009A" w:rsidRPr="007E009A" w:rsidRDefault="007E009A" w:rsidP="005F4B6E">
            <w:pPr>
              <w:jc w:val="right"/>
              <w:rPr>
                <w:i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E009A" w:rsidRPr="002559B4" w:rsidRDefault="00602D6E" w:rsidP="005F4B6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170CFC" w:rsidRPr="002559B4">
              <w:rPr>
                <w:b/>
              </w:rPr>
              <w:t> </w:t>
            </w:r>
            <w:r>
              <w:rPr>
                <w:b/>
              </w:rPr>
              <w:t>1</w:t>
            </w:r>
            <w:r w:rsidR="0022735A">
              <w:rPr>
                <w:b/>
              </w:rPr>
              <w:t>44</w:t>
            </w:r>
            <w:r w:rsidR="00170CFC" w:rsidRPr="002559B4">
              <w:rPr>
                <w:b/>
              </w:rPr>
              <w:t>,00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</w:tbl>
    <w:p w:rsidR="004A5FFF" w:rsidRDefault="004A5FFF" w:rsidP="00A57BCB">
      <w:pPr>
        <w:rPr>
          <w:b/>
        </w:rPr>
      </w:pPr>
    </w:p>
    <w:p w:rsidR="00A13E1A" w:rsidRDefault="00A13E1A" w:rsidP="00A57BCB">
      <w:pPr>
        <w:rPr>
          <w:b/>
        </w:rPr>
      </w:pPr>
    </w:p>
    <w:p w:rsidR="00A57BCB" w:rsidRDefault="00A57BCB" w:rsidP="00A57BCB">
      <w:pPr>
        <w:rPr>
          <w:b/>
        </w:rPr>
      </w:pPr>
      <w:r>
        <w:rPr>
          <w:b/>
        </w:rPr>
        <w:t>Рекапитулация:</w:t>
      </w:r>
    </w:p>
    <w:p w:rsidR="00A57BCB" w:rsidRPr="009B7B5C" w:rsidRDefault="00A57BCB" w:rsidP="00A57BCB">
      <w:pPr>
        <w:rPr>
          <w:b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1842"/>
        <w:gridCol w:w="1843"/>
      </w:tblGrid>
      <w:tr w:rsidR="00865404" w:rsidTr="00865404">
        <w:tc>
          <w:tcPr>
            <w:tcW w:w="3085" w:type="dxa"/>
          </w:tcPr>
          <w:p w:rsidR="00865404" w:rsidRDefault="00865404" w:rsidP="009B6C01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Собствени </w:t>
            </w:r>
          </w:p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</w:tc>
        <w:tc>
          <w:tcPr>
            <w:tcW w:w="1843" w:type="dxa"/>
          </w:tcPr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Държавна субсидия</w:t>
            </w:r>
          </w:p>
        </w:tc>
        <w:tc>
          <w:tcPr>
            <w:tcW w:w="1842" w:type="dxa"/>
          </w:tcPr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Общинска субсидия</w:t>
            </w:r>
          </w:p>
        </w:tc>
        <w:tc>
          <w:tcPr>
            <w:tcW w:w="1843" w:type="dxa"/>
          </w:tcPr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Лични </w:t>
            </w:r>
          </w:p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  <w:p w:rsid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от самодейци </w:t>
            </w:r>
          </w:p>
          <w:p w:rsidR="009B2676" w:rsidRPr="00865404" w:rsidRDefault="009B2676" w:rsidP="009B6C01">
            <w:pPr>
              <w:rPr>
                <w:b/>
                <w:i/>
              </w:rPr>
            </w:pPr>
            <w:r>
              <w:rPr>
                <w:b/>
                <w:i/>
              </w:rPr>
              <w:t>или дарения</w:t>
            </w: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7E009A">
            <w:r>
              <w:t>1. Средства за заплати, осигуровки и хонорари.</w:t>
            </w:r>
          </w:p>
        </w:tc>
        <w:tc>
          <w:tcPr>
            <w:tcW w:w="1843" w:type="dxa"/>
          </w:tcPr>
          <w:p w:rsidR="005D6AA2" w:rsidRPr="009C305E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Pr="00DA4ED8" w:rsidRDefault="00602D6E" w:rsidP="00A03ABA">
            <w:pPr>
              <w:jc w:val="right"/>
              <w:rPr>
                <w:b/>
              </w:rPr>
            </w:pPr>
            <w:r>
              <w:rPr>
                <w:b/>
              </w:rPr>
              <w:t>12 860</w:t>
            </w:r>
            <w:r w:rsidR="005D6AA2">
              <w:rPr>
                <w:b/>
              </w:rPr>
              <w:t>,00</w:t>
            </w:r>
          </w:p>
        </w:tc>
        <w:tc>
          <w:tcPr>
            <w:tcW w:w="1842" w:type="dxa"/>
          </w:tcPr>
          <w:p w:rsidR="005D6AA2" w:rsidRPr="0030483A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7E009A">
            <w:r>
              <w:lastRenderedPageBreak/>
              <w:t>2</w:t>
            </w:r>
            <w:r w:rsidRPr="007E009A">
              <w:t>. Поддържане и развитие на материално техническата база</w:t>
            </w:r>
          </w:p>
        </w:tc>
        <w:tc>
          <w:tcPr>
            <w:tcW w:w="1843" w:type="dxa"/>
          </w:tcPr>
          <w:p w:rsidR="005D6AA2" w:rsidRPr="00DA4ED8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Pr="00DA4ED8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5D6AA2" w:rsidRDefault="005D6AA2" w:rsidP="00602D6E">
            <w:pPr>
              <w:jc w:val="center"/>
              <w:rPr>
                <w:b/>
              </w:rPr>
            </w:pPr>
          </w:p>
          <w:p w:rsidR="00602D6E" w:rsidRPr="0030483A" w:rsidRDefault="00602D6E" w:rsidP="00602D6E">
            <w:pPr>
              <w:jc w:val="center"/>
              <w:rPr>
                <w:b/>
              </w:rPr>
            </w:pPr>
            <w:r>
              <w:rPr>
                <w:b/>
              </w:rPr>
              <w:t>8 000,00</w:t>
            </w:r>
          </w:p>
        </w:tc>
        <w:tc>
          <w:tcPr>
            <w:tcW w:w="1843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9B6C01">
            <w:r>
              <w:t>3</w:t>
            </w:r>
            <w:r w:rsidRPr="007E009A">
              <w:t xml:space="preserve">. </w:t>
            </w:r>
            <w:r>
              <w:t>И</w:t>
            </w:r>
            <w:r w:rsidRPr="007E009A">
              <w:t>нформационна и библиотечна дейност</w:t>
            </w:r>
          </w:p>
        </w:tc>
        <w:tc>
          <w:tcPr>
            <w:tcW w:w="1843" w:type="dxa"/>
          </w:tcPr>
          <w:p w:rsidR="005D6AA2" w:rsidRPr="0030483A" w:rsidRDefault="005D6AA2" w:rsidP="00602D6E">
            <w:pPr>
              <w:rPr>
                <w:b/>
              </w:rPr>
            </w:pPr>
          </w:p>
        </w:tc>
        <w:tc>
          <w:tcPr>
            <w:tcW w:w="1843" w:type="dxa"/>
          </w:tcPr>
          <w:p w:rsidR="005D6AA2" w:rsidRPr="0030483A" w:rsidRDefault="00602D6E" w:rsidP="00A03AB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D6AA2">
              <w:rPr>
                <w:b/>
              </w:rPr>
              <w:t>00,00</w:t>
            </w:r>
          </w:p>
        </w:tc>
        <w:tc>
          <w:tcPr>
            <w:tcW w:w="1842" w:type="dxa"/>
          </w:tcPr>
          <w:p w:rsidR="005D6AA2" w:rsidRPr="0030483A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9B6C01">
            <w:r>
              <w:t>4</w:t>
            </w:r>
            <w:r w:rsidRPr="007E009A">
              <w:t xml:space="preserve">. </w:t>
            </w:r>
            <w:r>
              <w:t>Х</w:t>
            </w:r>
            <w:r w:rsidRPr="007E009A">
              <w:t>удожествено-творческа дейност</w:t>
            </w:r>
          </w:p>
        </w:tc>
        <w:tc>
          <w:tcPr>
            <w:tcW w:w="1843" w:type="dxa"/>
          </w:tcPr>
          <w:p w:rsidR="005D6AA2" w:rsidRDefault="005D6AA2" w:rsidP="00A03ABA">
            <w:pPr>
              <w:jc w:val="right"/>
              <w:rPr>
                <w:b/>
              </w:rPr>
            </w:pPr>
          </w:p>
          <w:p w:rsidR="005D6AA2" w:rsidRPr="009F0EE9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Pr="009F0EE9" w:rsidRDefault="00972E76" w:rsidP="00A03ABA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5D6AA2">
              <w:rPr>
                <w:b/>
              </w:rPr>
              <w:t>0,00</w:t>
            </w:r>
          </w:p>
        </w:tc>
        <w:tc>
          <w:tcPr>
            <w:tcW w:w="1842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5D6AA2" w:rsidRPr="0076144C" w:rsidRDefault="005D6AA2" w:rsidP="00A03ABA">
            <w:pPr>
              <w:jc w:val="right"/>
              <w:rPr>
                <w:b/>
              </w:rPr>
            </w:pP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9B6C01">
            <w:r>
              <w:t>5</w:t>
            </w:r>
            <w:r w:rsidRPr="007E009A">
              <w:t xml:space="preserve">. </w:t>
            </w:r>
            <w:r>
              <w:t>С</w:t>
            </w:r>
            <w:r w:rsidRPr="007E009A">
              <w:t>оциална  и образователна дейност</w:t>
            </w:r>
          </w:p>
        </w:tc>
        <w:tc>
          <w:tcPr>
            <w:tcW w:w="1843" w:type="dxa"/>
          </w:tcPr>
          <w:p w:rsidR="005D6AA2" w:rsidRPr="00057AC6" w:rsidRDefault="005D6AA2" w:rsidP="00972E76">
            <w:pPr>
              <w:rPr>
                <w:b/>
              </w:rPr>
            </w:pPr>
          </w:p>
        </w:tc>
        <w:tc>
          <w:tcPr>
            <w:tcW w:w="1843" w:type="dxa"/>
          </w:tcPr>
          <w:p w:rsidR="005D6AA2" w:rsidRPr="00164C64" w:rsidRDefault="001E702B" w:rsidP="00A03ABA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D6AA2">
              <w:rPr>
                <w:b/>
                <w:lang w:val="en-US"/>
              </w:rPr>
              <w:t>00</w:t>
            </w:r>
            <w:r w:rsidR="005D6AA2">
              <w:rPr>
                <w:b/>
              </w:rPr>
              <w:t>,00</w:t>
            </w:r>
          </w:p>
        </w:tc>
        <w:tc>
          <w:tcPr>
            <w:tcW w:w="1842" w:type="dxa"/>
          </w:tcPr>
          <w:p w:rsidR="005D6AA2" w:rsidRPr="00152437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Pr="00152437" w:rsidRDefault="001E702B" w:rsidP="00A03ABA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9B6C01">
            <w:r>
              <w:t>6</w:t>
            </w:r>
            <w:r w:rsidRPr="007E009A">
              <w:t xml:space="preserve">. </w:t>
            </w:r>
            <w:r>
              <w:t>С</w:t>
            </w:r>
            <w:r w:rsidRPr="007E009A">
              <w:t>ъбития и инициативи, организирани от читалището</w:t>
            </w:r>
          </w:p>
        </w:tc>
        <w:tc>
          <w:tcPr>
            <w:tcW w:w="1843" w:type="dxa"/>
          </w:tcPr>
          <w:p w:rsidR="005D6AA2" w:rsidRPr="00057AC6" w:rsidRDefault="005D6AA2" w:rsidP="00972E76">
            <w:pPr>
              <w:rPr>
                <w:b/>
              </w:rPr>
            </w:pPr>
          </w:p>
        </w:tc>
        <w:tc>
          <w:tcPr>
            <w:tcW w:w="1843" w:type="dxa"/>
          </w:tcPr>
          <w:p w:rsidR="005D6AA2" w:rsidRPr="00057AC6" w:rsidRDefault="00972E76" w:rsidP="00A03ABA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5D6AA2">
              <w:rPr>
                <w:b/>
              </w:rPr>
              <w:t>0,00</w:t>
            </w:r>
          </w:p>
        </w:tc>
        <w:tc>
          <w:tcPr>
            <w:tcW w:w="1842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7E009A">
            <w:r>
              <w:t>7</w:t>
            </w:r>
            <w:r w:rsidRPr="007E009A">
              <w:t>.</w:t>
            </w:r>
            <w:r>
              <w:t>У</w:t>
            </w:r>
            <w:r w:rsidRPr="007E009A">
              <w:t>частие на читалището в инициативи на други организации и институции– събори и фестивали</w:t>
            </w:r>
          </w:p>
        </w:tc>
        <w:tc>
          <w:tcPr>
            <w:tcW w:w="1843" w:type="dxa"/>
          </w:tcPr>
          <w:p w:rsidR="00972E76" w:rsidRPr="00057AC6" w:rsidRDefault="00972E76" w:rsidP="00972E7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D6AA2" w:rsidRPr="00057AC6" w:rsidRDefault="009A04A5" w:rsidP="00A03ABA">
            <w:pPr>
              <w:jc w:val="right"/>
              <w:rPr>
                <w:b/>
              </w:rPr>
            </w:pPr>
            <w:r>
              <w:rPr>
                <w:b/>
              </w:rPr>
              <w:t>2 0</w:t>
            </w:r>
            <w:r w:rsidR="00972E76">
              <w:rPr>
                <w:b/>
              </w:rPr>
              <w:t>00</w:t>
            </w:r>
            <w:r w:rsidR="005D6AA2">
              <w:rPr>
                <w:b/>
              </w:rPr>
              <w:t>,00</w:t>
            </w:r>
          </w:p>
        </w:tc>
        <w:tc>
          <w:tcPr>
            <w:tcW w:w="1842" w:type="dxa"/>
          </w:tcPr>
          <w:p w:rsidR="005D6AA2" w:rsidRPr="00500679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Pr="009B2676" w:rsidRDefault="005D6AA2" w:rsidP="00A03ABA">
            <w:pPr>
              <w:jc w:val="right"/>
              <w:rPr>
                <w:b/>
              </w:rPr>
            </w:pPr>
          </w:p>
        </w:tc>
      </w:tr>
      <w:tr w:rsidR="005D6AA2" w:rsidTr="00865404">
        <w:tc>
          <w:tcPr>
            <w:tcW w:w="3085" w:type="dxa"/>
          </w:tcPr>
          <w:p w:rsidR="005D6AA2" w:rsidRPr="007E009A" w:rsidRDefault="005D6AA2" w:rsidP="009B6C01">
            <w:r>
              <w:t>8. С</w:t>
            </w:r>
            <w:r w:rsidRPr="007E009A">
              <w:t>редства необходими за издръжка на сградите и служителите /ток , вода , интернет, телефон , дърва и др</w:t>
            </w:r>
          </w:p>
        </w:tc>
        <w:tc>
          <w:tcPr>
            <w:tcW w:w="1843" w:type="dxa"/>
          </w:tcPr>
          <w:p w:rsidR="005D6AA2" w:rsidRPr="00057AC6" w:rsidRDefault="005D6AA2" w:rsidP="00A03AB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D6AA2" w:rsidRPr="00057AC6" w:rsidRDefault="00972E76" w:rsidP="00A03ABA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64</w:t>
            </w:r>
            <w:r w:rsidR="005D6AA2">
              <w:rPr>
                <w:b/>
              </w:rPr>
              <w:t>,00</w:t>
            </w:r>
          </w:p>
        </w:tc>
        <w:tc>
          <w:tcPr>
            <w:tcW w:w="1842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5D6AA2" w:rsidRDefault="005D6AA2" w:rsidP="00A03ABA">
            <w:pPr>
              <w:jc w:val="right"/>
              <w:rPr>
                <w:b/>
                <w:lang w:val="en-US"/>
              </w:rPr>
            </w:pPr>
          </w:p>
        </w:tc>
      </w:tr>
      <w:tr w:rsidR="005D6AA2" w:rsidTr="006268F7">
        <w:tc>
          <w:tcPr>
            <w:tcW w:w="3085" w:type="dxa"/>
          </w:tcPr>
          <w:p w:rsidR="005D6AA2" w:rsidRPr="00005EEA" w:rsidRDefault="005D6AA2" w:rsidP="009B6C01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D6AA2" w:rsidRPr="0030483A" w:rsidRDefault="005D6AA2" w:rsidP="00972E76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5D6AA2" w:rsidRPr="0030483A" w:rsidRDefault="009A04A5" w:rsidP="00A03ABA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1E702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="001E702B">
              <w:rPr>
                <w:b/>
              </w:rPr>
              <w:t>84</w:t>
            </w:r>
            <w:r w:rsidR="005D6AA2">
              <w:rPr>
                <w:b/>
              </w:rPr>
              <w:t>,00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5D6AA2" w:rsidRPr="0030483A" w:rsidRDefault="001E702B" w:rsidP="00A03ABA">
            <w:pPr>
              <w:jc w:val="right"/>
              <w:rPr>
                <w:b/>
              </w:rPr>
            </w:pPr>
            <w:r>
              <w:rPr>
                <w:b/>
              </w:rPr>
              <w:t>8 </w:t>
            </w:r>
            <w:r w:rsidR="005D6AA2">
              <w:rPr>
                <w:b/>
              </w:rPr>
              <w:t>00</w:t>
            </w:r>
            <w:r>
              <w:rPr>
                <w:b/>
              </w:rPr>
              <w:t>0</w:t>
            </w:r>
            <w:r w:rsidR="005D6AA2">
              <w:rPr>
                <w:b/>
              </w:rPr>
              <w:t>,00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D6AA2" w:rsidRPr="0030483A" w:rsidRDefault="001E702B" w:rsidP="00A03ABA">
            <w:pPr>
              <w:jc w:val="right"/>
              <w:rPr>
                <w:b/>
              </w:rPr>
            </w:pPr>
            <w:r>
              <w:rPr>
                <w:b/>
              </w:rPr>
              <w:t> 5</w:t>
            </w:r>
            <w:r w:rsidR="005D6AA2">
              <w:rPr>
                <w:b/>
              </w:rPr>
              <w:t>00,00</w:t>
            </w:r>
          </w:p>
        </w:tc>
      </w:tr>
    </w:tbl>
    <w:p w:rsidR="00A57BCB" w:rsidRPr="009B7B5C" w:rsidRDefault="00A57BCB" w:rsidP="00A57BCB">
      <w:pPr>
        <w:rPr>
          <w:b/>
          <w:lang w:val="en-US"/>
        </w:rPr>
      </w:pPr>
    </w:p>
    <w:p w:rsidR="00A57BCB" w:rsidRDefault="00A57BCB" w:rsidP="00A57BCB">
      <w:pPr>
        <w:rPr>
          <w:b/>
        </w:rPr>
      </w:pPr>
    </w:p>
    <w:p w:rsidR="00B67167" w:rsidRDefault="00B67167" w:rsidP="00A57BCB">
      <w:pPr>
        <w:rPr>
          <w:b/>
        </w:rPr>
      </w:pPr>
    </w:p>
    <w:p w:rsidR="00B67167" w:rsidRDefault="00B67167" w:rsidP="00A57BCB">
      <w:pPr>
        <w:rPr>
          <w:b/>
        </w:rPr>
      </w:pPr>
    </w:p>
    <w:p w:rsidR="00B67167" w:rsidRDefault="00B67167" w:rsidP="00A57BCB">
      <w:pPr>
        <w:rPr>
          <w:b/>
        </w:rPr>
      </w:pPr>
      <w:r>
        <w:rPr>
          <w:b/>
        </w:rPr>
        <w:t>Вносител:</w:t>
      </w:r>
    </w:p>
    <w:p w:rsidR="00B67167" w:rsidRDefault="00B67167" w:rsidP="00A57BCB">
      <w:pPr>
        <w:rPr>
          <w:b/>
        </w:rPr>
      </w:pPr>
    </w:p>
    <w:p w:rsidR="00B67167" w:rsidRDefault="00B67167" w:rsidP="00A57BCB">
      <w:pPr>
        <w:rPr>
          <w:b/>
        </w:rPr>
      </w:pPr>
      <w:r>
        <w:rPr>
          <w:b/>
        </w:rPr>
        <w:t xml:space="preserve">Мария Атанасова </w:t>
      </w:r>
    </w:p>
    <w:p w:rsidR="00B67167" w:rsidRPr="0045567F" w:rsidRDefault="00B67167" w:rsidP="00A57BCB">
      <w:pPr>
        <w:rPr>
          <w:b/>
        </w:rPr>
      </w:pPr>
      <w:r>
        <w:rPr>
          <w:b/>
        </w:rPr>
        <w:t>Председател на НЧ „Искра-1905г.“</w:t>
      </w:r>
    </w:p>
    <w:sectPr w:rsidR="00B67167" w:rsidRPr="0045567F" w:rsidSect="00A13E1A">
      <w:pgSz w:w="12240" w:h="15840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18" w:rsidRDefault="00913F18" w:rsidP="004A0421">
      <w:r>
        <w:separator/>
      </w:r>
    </w:p>
  </w:endnote>
  <w:endnote w:type="continuationSeparator" w:id="0">
    <w:p w:rsidR="00913F18" w:rsidRDefault="00913F18" w:rsidP="004A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18" w:rsidRDefault="00913F18" w:rsidP="004A0421">
      <w:r>
        <w:separator/>
      </w:r>
    </w:p>
  </w:footnote>
  <w:footnote w:type="continuationSeparator" w:id="0">
    <w:p w:rsidR="00913F18" w:rsidRDefault="00913F18" w:rsidP="004A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479"/>
    <w:multiLevelType w:val="hybridMultilevel"/>
    <w:tmpl w:val="32B81632"/>
    <w:lvl w:ilvl="0" w:tplc="04B87BA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5DB202B"/>
    <w:multiLevelType w:val="multilevel"/>
    <w:tmpl w:val="8C08B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53558D"/>
    <w:multiLevelType w:val="multilevel"/>
    <w:tmpl w:val="81204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A6C7B"/>
    <w:multiLevelType w:val="hybridMultilevel"/>
    <w:tmpl w:val="95A0A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B0C"/>
    <w:multiLevelType w:val="hybridMultilevel"/>
    <w:tmpl w:val="9E0A60A4"/>
    <w:lvl w:ilvl="0" w:tplc="DDAA67F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CF85864"/>
    <w:multiLevelType w:val="hybridMultilevel"/>
    <w:tmpl w:val="A2087674"/>
    <w:lvl w:ilvl="0" w:tplc="6C6015A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987"/>
    <w:multiLevelType w:val="hybridMultilevel"/>
    <w:tmpl w:val="94A4FA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84D5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B"/>
    <w:rsid w:val="0001280B"/>
    <w:rsid w:val="00027A00"/>
    <w:rsid w:val="00030A00"/>
    <w:rsid w:val="000B212F"/>
    <w:rsid w:val="000D2232"/>
    <w:rsid w:val="000E2A2F"/>
    <w:rsid w:val="00105355"/>
    <w:rsid w:val="001159D5"/>
    <w:rsid w:val="001348C9"/>
    <w:rsid w:val="00170CFC"/>
    <w:rsid w:val="001D26B1"/>
    <w:rsid w:val="001D2CE3"/>
    <w:rsid w:val="001E702B"/>
    <w:rsid w:val="002022D2"/>
    <w:rsid w:val="002119F9"/>
    <w:rsid w:val="00221CB7"/>
    <w:rsid w:val="0022735A"/>
    <w:rsid w:val="00242055"/>
    <w:rsid w:val="00255061"/>
    <w:rsid w:val="002559B4"/>
    <w:rsid w:val="002711E4"/>
    <w:rsid w:val="002737F3"/>
    <w:rsid w:val="002945FD"/>
    <w:rsid w:val="002C19E8"/>
    <w:rsid w:val="002D2E50"/>
    <w:rsid w:val="002E730C"/>
    <w:rsid w:val="002F1A44"/>
    <w:rsid w:val="00311E99"/>
    <w:rsid w:val="00346DF5"/>
    <w:rsid w:val="003B72DF"/>
    <w:rsid w:val="003F630B"/>
    <w:rsid w:val="0045567F"/>
    <w:rsid w:val="004A0421"/>
    <w:rsid w:val="004A4A0A"/>
    <w:rsid w:val="004A5FFF"/>
    <w:rsid w:val="00500679"/>
    <w:rsid w:val="00501FCF"/>
    <w:rsid w:val="005175A1"/>
    <w:rsid w:val="00555E11"/>
    <w:rsid w:val="00590C37"/>
    <w:rsid w:val="00593F60"/>
    <w:rsid w:val="005B3F26"/>
    <w:rsid w:val="005D200E"/>
    <w:rsid w:val="005D28B1"/>
    <w:rsid w:val="005D6AA2"/>
    <w:rsid w:val="005F4B6E"/>
    <w:rsid w:val="00602D6E"/>
    <w:rsid w:val="006268F7"/>
    <w:rsid w:val="00654B82"/>
    <w:rsid w:val="006779EF"/>
    <w:rsid w:val="00693BB9"/>
    <w:rsid w:val="00696472"/>
    <w:rsid w:val="006C2ACA"/>
    <w:rsid w:val="006C66DD"/>
    <w:rsid w:val="00702686"/>
    <w:rsid w:val="00710000"/>
    <w:rsid w:val="0074365F"/>
    <w:rsid w:val="007E009A"/>
    <w:rsid w:val="0083072D"/>
    <w:rsid w:val="008401E5"/>
    <w:rsid w:val="00865404"/>
    <w:rsid w:val="00894F33"/>
    <w:rsid w:val="00913F18"/>
    <w:rsid w:val="0092279C"/>
    <w:rsid w:val="009321AC"/>
    <w:rsid w:val="00964B63"/>
    <w:rsid w:val="00964D58"/>
    <w:rsid w:val="00972E76"/>
    <w:rsid w:val="00976BA4"/>
    <w:rsid w:val="00985D66"/>
    <w:rsid w:val="009A04A5"/>
    <w:rsid w:val="009B116D"/>
    <w:rsid w:val="009B2676"/>
    <w:rsid w:val="009B6C01"/>
    <w:rsid w:val="009C305E"/>
    <w:rsid w:val="009D2CF5"/>
    <w:rsid w:val="009F58C3"/>
    <w:rsid w:val="00A13E1A"/>
    <w:rsid w:val="00A15193"/>
    <w:rsid w:val="00A57BCB"/>
    <w:rsid w:val="00A643B0"/>
    <w:rsid w:val="00A8428E"/>
    <w:rsid w:val="00A87B25"/>
    <w:rsid w:val="00AA052A"/>
    <w:rsid w:val="00AA0720"/>
    <w:rsid w:val="00AB3475"/>
    <w:rsid w:val="00AD1AF2"/>
    <w:rsid w:val="00AE1794"/>
    <w:rsid w:val="00B3521D"/>
    <w:rsid w:val="00B4096C"/>
    <w:rsid w:val="00B46952"/>
    <w:rsid w:val="00B5092C"/>
    <w:rsid w:val="00B57E5E"/>
    <w:rsid w:val="00B67167"/>
    <w:rsid w:val="00B74257"/>
    <w:rsid w:val="00B826E1"/>
    <w:rsid w:val="00B85B49"/>
    <w:rsid w:val="00BB3A4E"/>
    <w:rsid w:val="00BE1547"/>
    <w:rsid w:val="00C062B0"/>
    <w:rsid w:val="00C06DBA"/>
    <w:rsid w:val="00C43E04"/>
    <w:rsid w:val="00C51A9A"/>
    <w:rsid w:val="00C66708"/>
    <w:rsid w:val="00C905D5"/>
    <w:rsid w:val="00CA3814"/>
    <w:rsid w:val="00CB7C00"/>
    <w:rsid w:val="00CF04CC"/>
    <w:rsid w:val="00CF62A7"/>
    <w:rsid w:val="00D052D2"/>
    <w:rsid w:val="00D43AD4"/>
    <w:rsid w:val="00D61B9C"/>
    <w:rsid w:val="00D63208"/>
    <w:rsid w:val="00D64155"/>
    <w:rsid w:val="00D64F3E"/>
    <w:rsid w:val="00D7632A"/>
    <w:rsid w:val="00D84E5B"/>
    <w:rsid w:val="00D936ED"/>
    <w:rsid w:val="00DA6B92"/>
    <w:rsid w:val="00DB6A07"/>
    <w:rsid w:val="00DC77CD"/>
    <w:rsid w:val="00DD3C4C"/>
    <w:rsid w:val="00E30BFF"/>
    <w:rsid w:val="00E97988"/>
    <w:rsid w:val="00EA3B8A"/>
    <w:rsid w:val="00F0575D"/>
    <w:rsid w:val="00F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47D1-7A64-406F-B935-D5DB74A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CB"/>
    <w:pPr>
      <w:ind w:left="708"/>
    </w:pPr>
  </w:style>
  <w:style w:type="table" w:styleId="TableGrid">
    <w:name w:val="Table Grid"/>
    <w:basedOn w:val="TableNormal"/>
    <w:uiPriority w:val="59"/>
    <w:rsid w:val="00A57BC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63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330F-89DA-4445-9407-EBA63259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eneva</dc:creator>
  <cp:lastModifiedBy>Nikolaevka</cp:lastModifiedBy>
  <cp:revision>2</cp:revision>
  <cp:lastPrinted>2021-12-08T14:24:00Z</cp:lastPrinted>
  <dcterms:created xsi:type="dcterms:W3CDTF">2022-03-25T12:37:00Z</dcterms:created>
  <dcterms:modified xsi:type="dcterms:W3CDTF">2022-03-25T12:37:00Z</dcterms:modified>
</cp:coreProperties>
</file>